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E5" w:rsidRPr="005333E5" w:rsidRDefault="005333E5" w:rsidP="005333E5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7"/>
        <w:gridCol w:w="5425"/>
      </w:tblGrid>
      <w:tr w:rsidR="005333E5" w:rsidRPr="005333E5" w:rsidTr="00F14EB3"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33E5" w:rsidRPr="005333E5" w:rsidRDefault="005333E5" w:rsidP="005333E5">
            <w:pPr>
              <w:spacing w:before="200" w:line="240" w:lineRule="auto"/>
              <w:ind w:left="173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2583343" cy="1952625"/>
                  <wp:effectExtent l="0" t="0" r="0" b="0"/>
                  <wp:docPr id="12" name="Picture 11" descr="ch02-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02-13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6547" cy="1955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E5" w:rsidRPr="005333E5" w:rsidRDefault="005333E5" w:rsidP="005333E5">
            <w:pPr>
              <w:spacing w:before="200" w:after="24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 w:rsidRPr="005333E5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Problem 2.1</w:t>
            </w:r>
            <w:r w:rsidR="004354C0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3</w:t>
            </w:r>
          </w:p>
          <w:p w:rsidR="005333E5" w:rsidRPr="005333E5" w:rsidRDefault="005333E5" w:rsidP="00965669">
            <w:pPr>
              <w:pStyle w:val="Style1"/>
            </w:pPr>
            <w:r w:rsidRPr="005333E5">
              <w:t xml:space="preserve">The cable stays </w:t>
            </w:r>
            <w:r w:rsidRPr="005333E5">
              <w:rPr>
                <w:i/>
              </w:rPr>
              <w:t>AB</w:t>
            </w:r>
            <w:r w:rsidRPr="005333E5">
              <w:t xml:space="preserve"> and </w:t>
            </w:r>
            <w:r w:rsidRPr="005333E5">
              <w:rPr>
                <w:i/>
              </w:rPr>
              <w:t>AD</w:t>
            </w:r>
            <w:r w:rsidRPr="005333E5">
              <w:t xml:space="preserve"> help support pole </w:t>
            </w:r>
            <w:r w:rsidRPr="005333E5">
              <w:rPr>
                <w:i/>
              </w:rPr>
              <w:t>AC</w:t>
            </w:r>
            <w:r w:rsidRPr="005333E5">
              <w:t xml:space="preserve">. Knowing that the tension is 120 </w:t>
            </w:r>
            <w:proofErr w:type="spellStart"/>
            <w:r w:rsidRPr="005333E5">
              <w:t>lb</w:t>
            </w:r>
            <w:proofErr w:type="spellEnd"/>
            <w:r w:rsidRPr="005333E5">
              <w:t xml:space="preserve"> in </w:t>
            </w:r>
            <w:r w:rsidRPr="005333E5">
              <w:rPr>
                <w:i/>
              </w:rPr>
              <w:t>AB</w:t>
            </w:r>
            <w:r w:rsidR="00965669">
              <w:t xml:space="preserve"> and </w:t>
            </w:r>
            <w:r w:rsidRPr="005333E5">
              <w:t xml:space="preserve">40 </w:t>
            </w:r>
            <w:proofErr w:type="spellStart"/>
            <w:r w:rsidRPr="005333E5">
              <w:t>lb</w:t>
            </w:r>
            <w:proofErr w:type="spellEnd"/>
            <w:r w:rsidRPr="005333E5">
              <w:t xml:space="preserve"> in </w:t>
            </w:r>
            <w:r w:rsidRPr="005333E5">
              <w:rPr>
                <w:i/>
              </w:rPr>
              <w:t>AD</w:t>
            </w:r>
            <w:r w:rsidRPr="005333E5">
              <w:t xml:space="preserve">, determine graphically the magnitude and direction of the resultant of the forces exerted by the stays at </w:t>
            </w:r>
            <w:r w:rsidRPr="005333E5">
              <w:rPr>
                <w:i/>
              </w:rPr>
              <w:t>A</w:t>
            </w:r>
            <w:r w:rsidRPr="005333E5">
              <w:t xml:space="preserve"> using (</w:t>
            </w:r>
            <w:r w:rsidRPr="005333E5">
              <w:rPr>
                <w:i/>
              </w:rPr>
              <w:t>a</w:t>
            </w:r>
            <w:r w:rsidRPr="005333E5">
              <w:t>) the parallelogram law, (</w:t>
            </w:r>
            <w:r w:rsidRPr="005333E5">
              <w:rPr>
                <w:i/>
              </w:rPr>
              <w:t>b</w:t>
            </w:r>
            <w:r w:rsidRPr="005333E5">
              <w:t>) the triangle rule.</w:t>
            </w:r>
            <w:bookmarkStart w:id="0" w:name="_GoBack"/>
            <w:bookmarkEnd w:id="0"/>
          </w:p>
        </w:tc>
      </w:tr>
    </w:tbl>
    <w:p w:rsidR="005333E5" w:rsidRPr="005333E5" w:rsidRDefault="005333E5" w:rsidP="005333E5">
      <w:pPr>
        <w:spacing w:after="120" w:line="2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0" w:type="auto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2"/>
      </w:tblGrid>
      <w:tr w:rsidR="005333E5" w:rsidRPr="005333E5" w:rsidTr="00F14EB3">
        <w:trPr>
          <w:trHeight w:val="1097"/>
        </w:trPr>
        <w:tc>
          <w:tcPr>
            <w:tcW w:w="9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E5" w:rsidRPr="005333E5" w:rsidRDefault="005333E5" w:rsidP="005333E5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5333E5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5333E5" w:rsidRPr="005333E5" w:rsidRDefault="005333E5" w:rsidP="005333E5">
            <w:pPr>
              <w:tabs>
                <w:tab w:val="left" w:pos="3726"/>
              </w:tabs>
              <w:spacing w:after="120" w:line="240" w:lineRule="auto"/>
              <w:ind w:left="173" w:right="245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356870</wp:posOffset>
                  </wp:positionH>
                  <wp:positionV relativeFrom="paragraph">
                    <wp:posOffset>85725</wp:posOffset>
                  </wp:positionV>
                  <wp:extent cx="1933575" cy="1419225"/>
                  <wp:effectExtent l="19050" t="0" r="9525" b="0"/>
                  <wp:wrapNone/>
                  <wp:docPr id="540" name="Picture 540" descr="C:\Documents and Settings\Meenu kanta\Desktop\CH02\Solution\bee29230_s02-016a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0" descr="C:\Documents and Settings\Meenu kanta\Desktop\CH02\Solution\bee29230_s02-016a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33E5" w:rsidRDefault="005333E5" w:rsidP="005333E5">
            <w:pPr>
              <w:tabs>
                <w:tab w:val="left" w:pos="3726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>
              <w:rPr>
                <w:rFonts w:ascii="Times New Roman" w:eastAsia="Times" w:hAnsi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4785995</wp:posOffset>
                  </wp:positionH>
                  <wp:positionV relativeFrom="paragraph">
                    <wp:posOffset>179705</wp:posOffset>
                  </wp:positionV>
                  <wp:extent cx="909672" cy="1257300"/>
                  <wp:effectExtent l="19050" t="0" r="4728" b="0"/>
                  <wp:wrapNone/>
                  <wp:docPr id="11" name="Picture 9" descr="C:\Documents and Settings\Meenu kanta\Desktop\CH02\Solution\bee29230_s02-016b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Meenu kanta\Desktop\CH02\Solution\bee29230_s02-016b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800" cy="12602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333E5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</w:p>
          <w:p w:rsidR="005333E5" w:rsidRDefault="005333E5" w:rsidP="005333E5">
            <w:pPr>
              <w:tabs>
                <w:tab w:val="left" w:pos="3726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</w:p>
          <w:p w:rsidR="005333E5" w:rsidRDefault="005333E5" w:rsidP="005333E5">
            <w:pPr>
              <w:tabs>
                <w:tab w:val="left" w:pos="3726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</w:p>
          <w:p w:rsidR="005333E5" w:rsidRDefault="00A737F1" w:rsidP="005333E5">
            <w:pPr>
              <w:tabs>
                <w:tab w:val="left" w:pos="3726"/>
              </w:tabs>
              <w:spacing w:after="120" w:line="240" w:lineRule="auto"/>
              <w:ind w:left="173" w:right="245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9040C9">
              <w:rPr>
                <w:rFonts w:ascii="Times New Roman" w:eastAsia="Times" w:hAnsi="Times New Roman"/>
                <w:color w:val="000000"/>
                <w:position w:val="-82"/>
                <w:sz w:val="21"/>
                <w:szCs w:val="20"/>
              </w:rPr>
              <w:object w:dxaOrig="1280" w:dyaOrig="1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75pt;height:87pt" o:ole="">
                  <v:imagedata r:id="rId13" o:title=""/>
                </v:shape>
                <o:OLEObject Type="Embed" ProgID="Equation.DSMT4" ShapeID="_x0000_i1025" DrawAspect="Content" ObjectID="_1502707163" r:id="rId14"/>
              </w:object>
            </w:r>
          </w:p>
          <w:p w:rsidR="005333E5" w:rsidRPr="005333E5" w:rsidRDefault="005333E5" w:rsidP="005333E5">
            <w:pPr>
              <w:tabs>
                <w:tab w:val="left" w:pos="2529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5333E5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Using the triangle rule:</w:t>
            </w:r>
            <w:r w:rsidRPr="005333E5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A737F1" w:rsidRPr="00A737F1">
              <w:rPr>
                <w:rFonts w:ascii="Times New Roman" w:eastAsia="Times" w:hAnsi="Times New Roman"/>
                <w:color w:val="000000"/>
                <w:position w:val="-72"/>
                <w:sz w:val="21"/>
                <w:szCs w:val="20"/>
              </w:rPr>
              <w:object w:dxaOrig="2580" w:dyaOrig="920">
                <v:shape id="_x0000_i1026" type="#_x0000_t75" style="width:129pt;height:45.75pt" o:ole="">
                  <v:imagedata r:id="rId15" o:title=""/>
                </v:shape>
                <o:OLEObject Type="Embed" ProgID="Equation.DSMT4" ShapeID="_x0000_i1026" DrawAspect="Content" ObjectID="_1502707164" r:id="rId16"/>
              </w:object>
            </w:r>
          </w:p>
          <w:p w:rsidR="005333E5" w:rsidRPr="005333E5" w:rsidRDefault="005333E5" w:rsidP="005333E5">
            <w:pPr>
              <w:tabs>
                <w:tab w:val="left" w:pos="3933"/>
              </w:tabs>
              <w:spacing w:after="120" w:line="240" w:lineRule="auto"/>
              <w:ind w:left="173" w:right="245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5333E5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Using the law of cosines:</w:t>
            </w:r>
            <w:r w:rsidRPr="005333E5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A737F1" w:rsidRPr="00A737F1">
              <w:rPr>
                <w:rFonts w:ascii="Times New Roman" w:eastAsia="Times" w:hAnsi="Times New Roman"/>
                <w:color w:val="000000"/>
                <w:position w:val="-36"/>
                <w:sz w:val="21"/>
                <w:szCs w:val="20"/>
              </w:rPr>
              <w:object w:dxaOrig="4660" w:dyaOrig="620">
                <v:shape id="_x0000_i1027" type="#_x0000_t75" style="width:233.25pt;height:30.75pt" o:ole="">
                  <v:imagedata r:id="rId17" o:title=""/>
                </v:shape>
                <o:OLEObject Type="Embed" ProgID="Equation.DSMT4" ShapeID="_x0000_i1027" DrawAspect="Content" ObjectID="_1502707165" r:id="rId18"/>
              </w:object>
            </w:r>
          </w:p>
          <w:p w:rsidR="005333E5" w:rsidRPr="005333E5" w:rsidRDefault="005333E5" w:rsidP="005333E5">
            <w:pPr>
              <w:tabs>
                <w:tab w:val="left" w:pos="3717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5333E5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Using the law of sines:</w:t>
            </w:r>
            <w:r w:rsidRPr="005333E5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A737F1" w:rsidRPr="00A737F1">
              <w:rPr>
                <w:rFonts w:ascii="Times New Roman" w:eastAsia="Times" w:hAnsi="Times New Roman"/>
                <w:color w:val="000000"/>
                <w:position w:val="-26"/>
                <w:sz w:val="21"/>
                <w:szCs w:val="20"/>
              </w:rPr>
              <w:object w:dxaOrig="1719" w:dyaOrig="600">
                <v:shape id="_x0000_i1028" type="#_x0000_t75" style="width:86.25pt;height:30pt" o:ole="">
                  <v:imagedata r:id="rId19" o:title=""/>
                </v:shape>
                <o:OLEObject Type="Embed" ProgID="Equation.DSMT4" ShapeID="_x0000_i1028" DrawAspect="Content" ObjectID="_1502707166" r:id="rId20"/>
              </w:object>
            </w:r>
          </w:p>
          <w:p w:rsidR="005333E5" w:rsidRPr="005333E5" w:rsidRDefault="005333E5" w:rsidP="00A737F1">
            <w:pPr>
              <w:tabs>
                <w:tab w:val="left" w:pos="4050"/>
                <w:tab w:val="right" w:pos="9450"/>
              </w:tabs>
              <w:spacing w:after="120" w:line="240" w:lineRule="auto"/>
              <w:ind w:left="173" w:right="245"/>
              <w:jc w:val="both"/>
              <w:rPr>
                <w:rFonts w:ascii="Wingdings 3" w:eastAsia="Times" w:hAnsi="Wingdings 3"/>
                <w:color w:val="000000"/>
                <w:sz w:val="21"/>
                <w:szCs w:val="20"/>
              </w:rPr>
            </w:pPr>
            <w:r w:rsidRPr="005333E5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A737F1" w:rsidRPr="00A737F1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2320" w:dyaOrig="1240">
                <v:shape id="_x0000_i1029" type="#_x0000_t75" style="width:116.25pt;height:62.25pt" o:ole="">
                  <v:imagedata r:id="rId21" o:title=""/>
                </v:shape>
                <o:OLEObject Type="Embed" ProgID="Equation.DSMT4" ShapeID="_x0000_i1029" DrawAspect="Content" ObjectID="_1502707167" r:id="rId22"/>
              </w:object>
            </w:r>
            <w:r w:rsidRPr="005333E5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A737F1" w:rsidRPr="00A737F1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140" w:dyaOrig="300">
                <v:shape id="_x0000_i1030" type="#_x0000_t75" style="width:57pt;height:15pt" o:ole="">
                  <v:imagedata r:id="rId23" o:title=""/>
                </v:shape>
                <o:OLEObject Type="Embed" ProgID="Equation.DSMT4" ShapeID="_x0000_i1030" DrawAspect="Content" ObjectID="_1502707168" r:id="rId24"/>
              </w:object>
            </w:r>
            <w:r w:rsidRPr="005333E5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>
              <w:rPr>
                <w:rFonts w:ascii="Times New Roman" w:eastAsia="Times" w:hAnsi="Times New Roman"/>
                <w:noProof/>
                <w:color w:val="000000"/>
                <w:position w:val="-2"/>
                <w:sz w:val="21"/>
                <w:szCs w:val="20"/>
              </w:rPr>
              <w:drawing>
                <wp:inline distT="0" distB="0" distL="0" distR="0">
                  <wp:extent cx="152400" cy="104775"/>
                  <wp:effectExtent l="19050" t="0" r="0" b="0"/>
                  <wp:docPr id="547" name="Picture 547" descr="angl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7" descr="angl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33E5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="00A737F1" w:rsidRPr="00A737F1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520" w:dyaOrig="260">
                <v:shape id="_x0000_i1031" type="#_x0000_t75" style="width:26.25pt;height:12.75pt" o:ole="">
                  <v:imagedata r:id="rId26" o:title=""/>
                </v:shape>
                <o:OLEObject Type="Embed" ProgID="Equation.DSMT4" ShapeID="_x0000_i1031" DrawAspect="Content" ObjectID="_1502707169" r:id="rId27"/>
              </w:object>
            </w:r>
            <w:r w:rsidRPr="005333E5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5333E5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5333E5">
      <w:pPr>
        <w:pStyle w:val="BT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footerReference w:type="defaul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423" w:rsidRDefault="003B1423" w:rsidP="00F61D5F">
      <w:pPr>
        <w:spacing w:after="0" w:line="240" w:lineRule="auto"/>
      </w:pPr>
      <w:r>
        <w:separator/>
      </w:r>
    </w:p>
  </w:endnote>
  <w:endnote w:type="continuationSeparator" w:id="0">
    <w:p w:rsidR="003B1423" w:rsidRDefault="003B1423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C0" w:rsidRPr="00FC3CA4" w:rsidRDefault="004354C0" w:rsidP="004354C0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423" w:rsidRDefault="003B1423" w:rsidP="00F61D5F">
      <w:pPr>
        <w:spacing w:after="0" w:line="240" w:lineRule="auto"/>
      </w:pPr>
      <w:r>
        <w:separator/>
      </w:r>
    </w:p>
  </w:footnote>
  <w:footnote w:type="continuationSeparator" w:id="0">
    <w:p w:rsidR="003B1423" w:rsidRDefault="003B1423" w:rsidP="00F61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D6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1423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4C0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3E5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7A8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0C9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69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7F1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1">
    <w:name w:val="Body Text1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1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1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3.bin"/><Relationship Id="rId26" Type="http://schemas.openxmlformats.org/officeDocument/2006/relationships/image" Target="media/image11.wmf"/><Relationship Id="rId3" Type="http://schemas.openxmlformats.org/officeDocument/2006/relationships/numbering" Target="numbering.xml"/><Relationship Id="rId21" Type="http://schemas.openxmlformats.org/officeDocument/2006/relationships/image" Target="media/image8.wmf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6.wmf"/><Relationship Id="rId25" Type="http://schemas.openxmlformats.org/officeDocument/2006/relationships/image" Target="media/image10.png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oleObject" Target="embeddings/oleObject6.bin"/><Relationship Id="rId5" Type="http://schemas.microsoft.com/office/2007/relationships/stylesWithEffects" Target="stylesWithEffect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image" Target="media/image7.w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7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0D353-E2AF-4C3B-8B50-7FB71B24A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David</cp:lastModifiedBy>
  <cp:revision>5</cp:revision>
  <dcterms:created xsi:type="dcterms:W3CDTF">2015-07-20T16:05:00Z</dcterms:created>
  <dcterms:modified xsi:type="dcterms:W3CDTF">2015-09-02T17:53:00Z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