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834FC" w14:textId="77777777" w:rsidR="008D7F2E" w:rsidRPr="009B5DCE" w:rsidRDefault="008D7F2E" w:rsidP="006337BD">
      <w:pPr>
        <w:pStyle w:val="Heading1"/>
      </w:pPr>
      <w:r w:rsidRPr="009B5DCE">
        <w:t>Chapter 1</w:t>
      </w:r>
      <w:r w:rsidR="00C67E57">
        <w:br/>
      </w:r>
      <w:r w:rsidRPr="009B5DCE">
        <w:t xml:space="preserve">Analyzing </w:t>
      </w:r>
      <w:r w:rsidRPr="006337BD">
        <w:t>Economic</w:t>
      </w:r>
      <w:r w:rsidRPr="009B5DCE">
        <w:t xml:space="preserve"> Problems</w:t>
      </w:r>
    </w:p>
    <w:p w14:paraId="10556C1C" w14:textId="77777777" w:rsidR="008D7F2E" w:rsidRDefault="008D7F2E" w:rsidP="006337BD"/>
    <w:p w14:paraId="3821295E" w14:textId="77777777" w:rsidR="008D7F2E" w:rsidRDefault="008D7F2E" w:rsidP="006337BD">
      <w:pPr>
        <w:pStyle w:val="Heading2"/>
      </w:pPr>
      <w:r>
        <w:t>Solutions to Review Questions</w:t>
      </w:r>
    </w:p>
    <w:p w14:paraId="6B3CC1A7" w14:textId="77777777" w:rsidR="00075EFE" w:rsidRPr="00075EFE" w:rsidRDefault="00075EFE" w:rsidP="00075EFE"/>
    <w:p w14:paraId="14DE20F3" w14:textId="77777777" w:rsidR="00075EFE" w:rsidRPr="006337BD" w:rsidRDefault="008D7F2E" w:rsidP="006337BD">
      <w:pPr>
        <w:pStyle w:val="Question"/>
      </w:pPr>
      <w:r w:rsidRPr="006337BD">
        <w:t>1.</w:t>
      </w:r>
      <w:r w:rsidRPr="006337BD">
        <w:tab/>
      </w:r>
      <w:r w:rsidR="00B60AD3" w:rsidRPr="006337BD">
        <w:t>What is the difference between microeconomics and macroeconomics?</w:t>
      </w:r>
    </w:p>
    <w:p w14:paraId="28A2D8BB" w14:textId="77777777" w:rsidR="00075EFE" w:rsidRPr="00075EFE" w:rsidRDefault="00075EFE" w:rsidP="006337BD"/>
    <w:p w14:paraId="0A61383B" w14:textId="77777777" w:rsidR="008D7F2E" w:rsidRDefault="008D7F2E" w:rsidP="006337BD">
      <w:r>
        <w:t>Microeconomics studies the economic behavior of individual economic decision makers, such as a consumer, a worker, a firm, or a manager.  Macroeconomics studies how an entire national economy performs, examining such topics as the aggregate levels of income and employment, the levels of interest rates and prices, the rate of inflation, and the nature of business cycles.</w:t>
      </w:r>
    </w:p>
    <w:p w14:paraId="4EB6EF0C" w14:textId="77777777" w:rsidR="000B393A" w:rsidRPr="000B393A" w:rsidRDefault="000B393A" w:rsidP="00075EFE"/>
    <w:p w14:paraId="5AFD815D" w14:textId="77777777" w:rsidR="00075EFE" w:rsidRDefault="008D7F2E" w:rsidP="00155E53">
      <w:pPr>
        <w:pStyle w:val="Question"/>
      </w:pPr>
      <w:r w:rsidRPr="00B60AD3">
        <w:t>2.</w:t>
      </w:r>
      <w:r w:rsidRPr="00B60AD3">
        <w:tab/>
      </w:r>
      <w:r w:rsidR="00B60AD3" w:rsidRPr="00B60AD3">
        <w:t xml:space="preserve">Why is economics often described as the </w:t>
      </w:r>
      <w:r w:rsidR="00B60AD3" w:rsidRPr="00155E53">
        <w:t>science</w:t>
      </w:r>
      <w:r w:rsidR="00B60AD3" w:rsidRPr="00B60AD3">
        <w:t xml:space="preserve"> of constrained choice?</w:t>
      </w:r>
    </w:p>
    <w:p w14:paraId="4A58BD1A" w14:textId="77777777" w:rsidR="00075EFE" w:rsidRPr="00155E53" w:rsidRDefault="00075EFE" w:rsidP="00155E53"/>
    <w:p w14:paraId="495B7300" w14:textId="77777777" w:rsidR="008D7F2E" w:rsidRDefault="008D7F2E" w:rsidP="00155E53">
      <w:r>
        <w:t>While our wants for goods and services are unlimited, the resources necessary to produce those goods and services, such as labor, managerial talent, capital, and raw materials, are “scarce” because their supply is limited.  This scarcity implies that we are constrained in the choices we can make about which goods and services to produce.  Thus, economics is often described as the science of constrained choice.</w:t>
      </w:r>
    </w:p>
    <w:p w14:paraId="545797B2" w14:textId="77777777" w:rsidR="000B393A" w:rsidRPr="000B393A" w:rsidRDefault="000B393A" w:rsidP="00155E53"/>
    <w:p w14:paraId="3F63798E" w14:textId="77777777" w:rsidR="00075EFE" w:rsidRDefault="008D7F2E" w:rsidP="00155E53">
      <w:pPr>
        <w:pStyle w:val="Question"/>
      </w:pPr>
      <w:r w:rsidRPr="00B60AD3">
        <w:t>3.</w:t>
      </w:r>
      <w:r>
        <w:tab/>
      </w:r>
      <w:r w:rsidR="00B60AD3" w:rsidRPr="00B60AD3">
        <w:t xml:space="preserve">How does the tool of constrained optimization help decision makers make choices? What roles do the objective </w:t>
      </w:r>
      <w:r w:rsidR="00B60AD3" w:rsidRPr="00155E53">
        <w:t>function</w:t>
      </w:r>
      <w:r w:rsidR="00B60AD3" w:rsidRPr="00B60AD3">
        <w:t xml:space="preserve"> and constraints play in a model of constrained optimization?</w:t>
      </w:r>
    </w:p>
    <w:p w14:paraId="663B1A05" w14:textId="77777777" w:rsidR="00155E53" w:rsidRPr="00155E53" w:rsidRDefault="00155E53" w:rsidP="00155E53"/>
    <w:p w14:paraId="04621F11" w14:textId="77777777" w:rsidR="008D7F2E" w:rsidRDefault="008D7F2E" w:rsidP="00155E53">
      <w:r>
        <w:t>Constrained optimization allows the decision maker to select the best (optimal) alternative while accounting for any possible limitations or restrictions on the choices.  The objective function represents the relationship to be maximized or minimized.  For example, a firm’s profit might be the objective function and all choices will be evaluated in the profit function to determine which yields the highest profit.  The constraints place limitations on the choice the decision maker can select and defines the set of alternatives from which the best will be chosen.</w:t>
      </w:r>
    </w:p>
    <w:p w14:paraId="434E7C35" w14:textId="77777777" w:rsidR="000B393A" w:rsidRPr="000B393A" w:rsidRDefault="000B393A" w:rsidP="00075EFE"/>
    <w:p w14:paraId="34FFDD76" w14:textId="77777777" w:rsidR="00075EFE" w:rsidRDefault="0024299C" w:rsidP="00155E53">
      <w:pPr>
        <w:rPr>
          <w:b/>
        </w:rPr>
      </w:pPr>
      <w:r w:rsidRPr="00B60AD3">
        <w:rPr>
          <w:b/>
        </w:rPr>
        <w:t>4</w:t>
      </w:r>
      <w:r w:rsidR="008D7F2E" w:rsidRPr="00B60AD3">
        <w:rPr>
          <w:b/>
        </w:rPr>
        <w:t>.</w:t>
      </w:r>
      <w:r w:rsidR="008D7F2E">
        <w:tab/>
      </w:r>
      <w:r w:rsidR="00B60AD3" w:rsidRPr="00B60AD3">
        <w:rPr>
          <w:b/>
        </w:rPr>
        <w:t xml:space="preserve">Suppose the market for wheat </w:t>
      </w:r>
      <w:r w:rsidR="00B60AD3" w:rsidRPr="00155E53">
        <w:t>is</w:t>
      </w:r>
      <w:r w:rsidR="00B60AD3" w:rsidRPr="00B60AD3">
        <w:rPr>
          <w:b/>
        </w:rPr>
        <w:t xml:space="preserve"> competitive, with an upward-sloping supply curve, a downward-sloping demand curve, and an equilibrium price of $4.00 per bushel. Why would a higher price (e.g., $5.00 per bushel) not be an equilibrium price? Why would a lower price (e.g., $2.50 per bushel) not be an equilibrium price?</w:t>
      </w:r>
    </w:p>
    <w:p w14:paraId="56DFDA66" w14:textId="77777777" w:rsidR="00155E53" w:rsidRDefault="00155E53" w:rsidP="00155E53"/>
    <w:p w14:paraId="64CA4F6C" w14:textId="77777777" w:rsidR="00075EFE" w:rsidRDefault="008D7F2E" w:rsidP="00155E53">
      <w:r>
        <w:t>If the price in the market was above the equilibrium price, consumers would be willing to purchase fewer units than suppliers would be willing to sell, creating an excess supply.  As suppliers realize they are not selling the units they have made available, sellers will bid down the price to entice more consumers to purchase their goods or services.  By definition, equilibrium is a state that will remain unchanged as long as exogenous factors remain unchanged.  Since in this case suppliers will lower their price, this high price cannot be an equilibrium.</w:t>
      </w:r>
      <w:r w:rsidR="00B60AD3">
        <w:br/>
      </w:r>
    </w:p>
    <w:p w14:paraId="4055D04E" w14:textId="77777777" w:rsidR="008D7F2E" w:rsidRDefault="008D7F2E" w:rsidP="00155E53">
      <w:r>
        <w:lastRenderedPageBreak/>
        <w:t>When the price is below the equilibrium price, consumers will demand more units than suppliers have made available.  This excess demand will entice consumers to bid up the prices to purchase the limited units available.  Since the price will change, it cannot be an equilibrium.</w:t>
      </w:r>
    </w:p>
    <w:p w14:paraId="372513A8" w14:textId="77777777" w:rsidR="000B393A" w:rsidRPr="000B393A" w:rsidRDefault="000B393A" w:rsidP="00075EFE"/>
    <w:p w14:paraId="246FED46" w14:textId="77777777" w:rsidR="00075EFE" w:rsidRDefault="0024299C" w:rsidP="00155E53">
      <w:r w:rsidRPr="00B60AD3">
        <w:rPr>
          <w:b/>
        </w:rPr>
        <w:t>5</w:t>
      </w:r>
      <w:r w:rsidR="008D7F2E" w:rsidRPr="00B60AD3">
        <w:rPr>
          <w:b/>
        </w:rPr>
        <w:t>.</w:t>
      </w:r>
      <w:r w:rsidR="008D7F2E" w:rsidRPr="00B60AD3">
        <w:rPr>
          <w:b/>
        </w:rPr>
        <w:tab/>
      </w:r>
      <w:r w:rsidR="00B60AD3" w:rsidRPr="00B60AD3">
        <w:rPr>
          <w:b/>
        </w:rPr>
        <w:t>What is the difference between an exogenous variable and an endogenous variable in an economic model? Would it ever be useful to construct a model that contained only exogenous variables (and no endogenous variables)?</w:t>
      </w:r>
      <w:r w:rsidR="00B60AD3" w:rsidRPr="00B60AD3">
        <w:rPr>
          <w:b/>
        </w:rPr>
        <w:br/>
      </w:r>
    </w:p>
    <w:p w14:paraId="74EE56B7" w14:textId="77777777" w:rsidR="00155E53" w:rsidRDefault="008D7F2E" w:rsidP="00155E53">
      <w:r>
        <w:t>Exogenous variables are taken as given in an economic model, i.e., they are determined by some process outside the model, while endogenous variables are determined within the economic mo</w:t>
      </w:r>
      <w:r w:rsidR="00155E53">
        <w:t xml:space="preserve">del being studied. </w:t>
      </w:r>
    </w:p>
    <w:p w14:paraId="7681A4D6" w14:textId="77777777" w:rsidR="00155E53" w:rsidRDefault="00155E53" w:rsidP="00155E53"/>
    <w:p w14:paraId="669D9768" w14:textId="77777777" w:rsidR="008D7F2E" w:rsidRDefault="008D7F2E" w:rsidP="00155E53">
      <w:r>
        <w:t>An economic model that contained no endogenous variables would not be very interesting.  With no endogenous variables, nothing would be determined by the model so it would not serve much purpose.</w:t>
      </w:r>
    </w:p>
    <w:p w14:paraId="46C65FC0" w14:textId="77777777" w:rsidR="000B393A" w:rsidRPr="000B393A" w:rsidRDefault="000B393A" w:rsidP="00075EFE"/>
    <w:p w14:paraId="435422F7" w14:textId="77777777" w:rsidR="00155E53" w:rsidRDefault="0024299C" w:rsidP="00155E53">
      <w:pPr>
        <w:pStyle w:val="Question"/>
      </w:pPr>
      <w:r w:rsidRPr="00B60AD3">
        <w:t>6</w:t>
      </w:r>
      <w:r w:rsidR="008D7F2E" w:rsidRPr="00B60AD3">
        <w:t>.</w:t>
      </w:r>
      <w:r w:rsidR="008D7F2E" w:rsidRPr="00B60AD3">
        <w:tab/>
      </w:r>
      <w:r w:rsidR="00B60AD3" w:rsidRPr="00B60AD3">
        <w:t>Why do economists do comparative statics analysis? What role do endogenous variables and exogenous variables play in comparative statics analysis?</w:t>
      </w:r>
    </w:p>
    <w:p w14:paraId="0DCE2BE2" w14:textId="77777777" w:rsidR="00075EFE" w:rsidRDefault="00075EFE" w:rsidP="00155E53"/>
    <w:p w14:paraId="397641E3" w14:textId="77777777" w:rsidR="008D7F2E" w:rsidRDefault="008D7F2E" w:rsidP="00155E53">
      <w:r>
        <w:t xml:space="preserve">Comparative statics analyses are performed to determine how </w:t>
      </w:r>
      <w:r w:rsidR="0062799F">
        <w:t xml:space="preserve">the levels of </w:t>
      </w:r>
      <w:r>
        <w:t xml:space="preserve">endogenous variables change as some exogenous variable is changed.  This type of analysis is very important since in the real world the exogenous variables, such as weather, policy tools, etc. are always changing and it is useful to know how changes in these variables affect </w:t>
      </w:r>
      <w:r w:rsidR="003862AD">
        <w:t xml:space="preserve">the levels of </w:t>
      </w:r>
      <w:r>
        <w:t xml:space="preserve">other, endogenous, variables.  </w:t>
      </w:r>
      <w:r w:rsidR="00E20D6A">
        <w:t xml:space="preserve">An </w:t>
      </w:r>
      <w:r>
        <w:t>example</w:t>
      </w:r>
      <w:r w:rsidR="00E20D6A">
        <w:t xml:space="preserve"> of comparative statics analysis would be asking the question:</w:t>
      </w:r>
      <w:r>
        <w:t xml:space="preserve"> </w:t>
      </w:r>
      <w:r w:rsidR="00E20D6A">
        <w:t>I</w:t>
      </w:r>
      <w:r>
        <w:t xml:space="preserve">f </w:t>
      </w:r>
      <w:r w:rsidR="00E20D6A">
        <w:t xml:space="preserve">extraordinarily low rainfall </w:t>
      </w:r>
      <w:r>
        <w:t xml:space="preserve">(an exogenous variable) causes a 30 percent reduction in corn supply, </w:t>
      </w:r>
      <w:r w:rsidR="00E20D6A">
        <w:t xml:space="preserve">by </w:t>
      </w:r>
      <w:r>
        <w:t>how much will the market price for corn (an endogenous variable) increase?</w:t>
      </w:r>
    </w:p>
    <w:p w14:paraId="08CA7191" w14:textId="77777777" w:rsidR="00B60AD3" w:rsidRPr="00B60AD3" w:rsidRDefault="00B60AD3" w:rsidP="00075EFE">
      <w:pPr>
        <w:spacing w:line="276" w:lineRule="auto"/>
      </w:pPr>
    </w:p>
    <w:p w14:paraId="597381D2" w14:textId="77777777" w:rsidR="00BD760F" w:rsidRDefault="0024299C" w:rsidP="00075EFE">
      <w:pPr>
        <w:autoSpaceDE w:val="0"/>
        <w:autoSpaceDN w:val="0"/>
        <w:adjustRightInd w:val="0"/>
        <w:spacing w:line="276" w:lineRule="auto"/>
        <w:rPr>
          <w:b/>
          <w:szCs w:val="24"/>
        </w:rPr>
      </w:pPr>
      <w:r w:rsidRPr="00B60AD3">
        <w:rPr>
          <w:b/>
        </w:rPr>
        <w:t>7</w:t>
      </w:r>
      <w:r w:rsidR="008D7F2E" w:rsidRPr="00B60AD3">
        <w:rPr>
          <w:b/>
        </w:rPr>
        <w:t>.</w:t>
      </w:r>
      <w:r w:rsidR="008D7F2E" w:rsidRPr="00B60AD3">
        <w:rPr>
          <w:b/>
        </w:rPr>
        <w:tab/>
      </w:r>
      <w:r w:rsidR="00B60AD3" w:rsidRPr="00B60AD3">
        <w:rPr>
          <w:b/>
          <w:szCs w:val="24"/>
        </w:rPr>
        <w:t>What is the difference between positive and normative analysis? Which of the following questions would entail positive analysis, and which normative analysis?</w:t>
      </w:r>
    </w:p>
    <w:p w14:paraId="3F482D55" w14:textId="77777777" w:rsidR="00075EFE" w:rsidRDefault="00B60AD3" w:rsidP="00075EFE">
      <w:pPr>
        <w:autoSpaceDE w:val="0"/>
        <w:autoSpaceDN w:val="0"/>
        <w:adjustRightInd w:val="0"/>
        <w:spacing w:line="276" w:lineRule="auto"/>
      </w:pPr>
      <w:r w:rsidRPr="00B60AD3">
        <w:rPr>
          <w:b/>
          <w:szCs w:val="24"/>
        </w:rPr>
        <w:t>a) What effect will Internet auction companies have on the profits of local automobile dealerships?</w:t>
      </w:r>
      <w:r w:rsidRPr="00B60AD3">
        <w:rPr>
          <w:b/>
          <w:szCs w:val="24"/>
        </w:rPr>
        <w:br/>
        <w:t>b) Should the government impose special taxes on sales of merchandise made over the Internet?</w:t>
      </w:r>
      <w:r w:rsidRPr="00B60AD3">
        <w:rPr>
          <w:b/>
        </w:rPr>
        <w:br/>
      </w:r>
    </w:p>
    <w:p w14:paraId="4EFFD9C3" w14:textId="77777777" w:rsidR="008D7F2E" w:rsidRDefault="008D7F2E" w:rsidP="00075EFE">
      <w:pPr>
        <w:autoSpaceDE w:val="0"/>
        <w:autoSpaceDN w:val="0"/>
        <w:adjustRightInd w:val="0"/>
        <w:spacing w:line="276" w:lineRule="auto"/>
      </w:pPr>
      <w:r>
        <w:t xml:space="preserve">Positive analysis attempts to explain how an economic system works or to predict how it will change over time by asking explanatory or predictive questions.  Normative analysis focuses on what should be done by </w:t>
      </w:r>
      <w:r w:rsidR="00BD760F">
        <w:t>asking prescriptive questions.</w:t>
      </w:r>
    </w:p>
    <w:p w14:paraId="4851FD68" w14:textId="77777777" w:rsidR="00BD760F" w:rsidRDefault="00BD760F" w:rsidP="00075EFE">
      <w:pPr>
        <w:autoSpaceDE w:val="0"/>
        <w:autoSpaceDN w:val="0"/>
        <w:adjustRightInd w:val="0"/>
        <w:spacing w:line="276" w:lineRule="auto"/>
      </w:pPr>
    </w:p>
    <w:p w14:paraId="0C736A62" w14:textId="77777777" w:rsidR="008D7F2E" w:rsidRDefault="008D7F2E" w:rsidP="00BD760F">
      <w:pPr>
        <w:pStyle w:val="Answer"/>
        <w:spacing w:after="0" w:line="276" w:lineRule="auto"/>
        <w:ind w:left="720"/>
      </w:pPr>
      <w:r>
        <w:t>a)</w:t>
      </w:r>
      <w:r>
        <w:tab/>
      </w:r>
      <w:r w:rsidR="00E20D6A">
        <w:t>Because this question asks whether dealership profits will go up or down (and by how much) – but refrains from inquir</w:t>
      </w:r>
      <w:r w:rsidR="003862AD">
        <w:t xml:space="preserve">ing as to whether this would be a good thing </w:t>
      </w:r>
      <w:r w:rsidR="00E20D6A">
        <w:t>– it is an example of p</w:t>
      </w:r>
      <w:r>
        <w:t>ositive analysis</w:t>
      </w:r>
      <w:r w:rsidR="00E20D6A">
        <w:t>.</w:t>
      </w:r>
    </w:p>
    <w:p w14:paraId="42C4DEC9" w14:textId="77777777" w:rsidR="008D7F2E" w:rsidRDefault="008D7F2E" w:rsidP="00BD760F">
      <w:pPr>
        <w:pStyle w:val="Answer"/>
        <w:spacing w:after="0" w:line="276" w:lineRule="auto"/>
        <w:ind w:left="720"/>
      </w:pPr>
      <w:r>
        <w:lastRenderedPageBreak/>
        <w:t>b)</w:t>
      </w:r>
      <w:r>
        <w:tab/>
      </w:r>
      <w:r w:rsidR="00E20D6A">
        <w:t>On the other hand, this question asks whether it is desirable to impose taxes on Internet sales, so it is n</w:t>
      </w:r>
      <w:r>
        <w:t>ormative analysis</w:t>
      </w:r>
      <w:r w:rsidR="00E20D6A">
        <w:t>.  Notably, this question does not ask what the effect of such taxes would be.</w:t>
      </w:r>
    </w:p>
    <w:p w14:paraId="15A38CCE" w14:textId="77777777" w:rsidR="008D7F2E" w:rsidRDefault="008D7F2E" w:rsidP="00BD760F">
      <w:pPr>
        <w:pStyle w:val="Heading2"/>
      </w:pPr>
      <w:r>
        <w:t>Solutions to Problems</w:t>
      </w:r>
    </w:p>
    <w:p w14:paraId="3E5D6EC3" w14:textId="77777777" w:rsidR="00075EFE" w:rsidRDefault="00075EFE" w:rsidP="00075EFE">
      <w:pPr>
        <w:pStyle w:val="Question"/>
        <w:spacing w:line="276" w:lineRule="auto"/>
        <w:rPr>
          <w:b w:val="0"/>
        </w:rPr>
      </w:pPr>
    </w:p>
    <w:p w14:paraId="216F03F6" w14:textId="77777777" w:rsidR="00020A15" w:rsidRPr="00020A15" w:rsidRDefault="008D7F2E" w:rsidP="00BD760F">
      <w:pPr>
        <w:pStyle w:val="Question"/>
      </w:pPr>
      <w:r w:rsidRPr="00020A15">
        <w:t>1.</w:t>
      </w:r>
      <w:r w:rsidR="00C2445D" w:rsidRPr="00020A15">
        <w:t>1</w:t>
      </w:r>
      <w:r w:rsidRPr="00020A15">
        <w:tab/>
      </w:r>
      <w:r w:rsidR="00020A15" w:rsidRPr="00020A15">
        <w:t xml:space="preserve">Discuss the following statement: “Since </w:t>
      </w:r>
      <w:r w:rsidR="00020A15" w:rsidRPr="00BD760F">
        <w:t>supply</w:t>
      </w:r>
      <w:r w:rsidR="00020A15" w:rsidRPr="00020A15">
        <w:t xml:space="preserve"> and demand curves are always shifting, markets never actually reach an equilibrium. Therefore, the concept of equilibrium is useless.”</w:t>
      </w:r>
    </w:p>
    <w:p w14:paraId="3AF7B508" w14:textId="77777777" w:rsidR="00515964" w:rsidRDefault="00515964" w:rsidP="00BD760F"/>
    <w:p w14:paraId="4BE8C461" w14:textId="77777777" w:rsidR="008D7F2E" w:rsidRDefault="008D7F2E" w:rsidP="00BD760F">
      <w:r>
        <w:t>While the claim that markets never reach an equilibrium is probably debatable, even if markets do not ever reach equilibrium, the concept is still of central importance.  The concept of equilibrium is important because it provides a simple way to predict how market prices and quantities will change as exogenous variables change.  Thus, while we may never reach a particular equilibrium price, say because a supply or demand schedule shifts as the market moves toward equilibrium, we can predict with relative ease, for example, whether prices will be rising or falling when exogenous market factors change as we move toward equilibrium.  As exogenous variables continue to change</w:t>
      </w:r>
      <w:r w:rsidR="003E1F9B">
        <w:t>,</w:t>
      </w:r>
      <w:r>
        <w:t xml:space="preserve"> we can continue </w:t>
      </w:r>
      <w:r w:rsidR="003E1F9B">
        <w:t xml:space="preserve">to </w:t>
      </w:r>
      <w:r>
        <w:t>predict the direction of change for the endogenous variables, and this is not “useless.”</w:t>
      </w:r>
    </w:p>
    <w:p w14:paraId="3BC29A3A" w14:textId="77777777" w:rsidR="009B5DCE" w:rsidRDefault="009B5DCE" w:rsidP="00BD760F"/>
    <w:p w14:paraId="33A36682" w14:textId="77777777" w:rsidR="00020A15" w:rsidRPr="00BD760F" w:rsidRDefault="00C2445D" w:rsidP="00BD760F">
      <w:pPr>
        <w:pStyle w:val="Question"/>
      </w:pPr>
      <w:r w:rsidRPr="00BD760F">
        <w:t>1.2</w:t>
      </w:r>
      <w:r w:rsidR="008D7F2E" w:rsidRPr="00BD760F">
        <w:tab/>
      </w:r>
      <w:r w:rsidR="00020A15" w:rsidRPr="00BD760F">
        <w:t xml:space="preserve">In an article entitled, “Corn Prices Surge on Export Demand, Crop Data,” </w:t>
      </w:r>
      <w:r w:rsidR="00BD760F" w:rsidRPr="00BD760F">
        <w:t xml:space="preserve">the </w:t>
      </w:r>
      <w:r w:rsidR="00020A15" w:rsidRPr="00BD760F">
        <w:rPr>
          <w:i/>
        </w:rPr>
        <w:t>Wall Street Journal</w:t>
      </w:r>
      <w:r w:rsidR="00020A15" w:rsidRPr="00BD760F">
        <w:t xml:space="preserve"> identified several exogenous shocks that pushed U.S. corn prices sharply higher.</w:t>
      </w:r>
      <w:r w:rsidR="00BD760F">
        <w:t xml:space="preserve"> </w:t>
      </w:r>
      <w:r w:rsidR="00B85A7F" w:rsidRPr="00BD760F">
        <w:t xml:space="preserve">(See the article by Aaron </w:t>
      </w:r>
      <w:r w:rsidR="00B85A7F" w:rsidRPr="00BD760F">
        <w:rPr>
          <w:noProof/>
        </w:rPr>
        <w:t>Lucchetti</w:t>
      </w:r>
      <w:r w:rsidR="00B85A7F" w:rsidRPr="00BD760F">
        <w:t>, August 22, 1997, p. C17. on national income.)</w:t>
      </w:r>
      <w:r w:rsidR="00020A15" w:rsidRPr="00BD760F">
        <w:t xml:space="preserve"> Suppose the U.S. market for corn is competitive, with an upward-sloping supply curve and a downward-sloping demand curve. For each of the following scenarios, illustrate graphically how the exogenous event described will contribute to a higher price of corn in the U.S. market.</w:t>
      </w:r>
    </w:p>
    <w:p w14:paraId="1EA04EFD" w14:textId="77777777" w:rsidR="00020A15" w:rsidRPr="00020A15" w:rsidRDefault="00020A15" w:rsidP="00515964">
      <w:pPr>
        <w:autoSpaceDE w:val="0"/>
        <w:autoSpaceDN w:val="0"/>
        <w:adjustRightInd w:val="0"/>
        <w:spacing w:line="276" w:lineRule="auto"/>
        <w:rPr>
          <w:b/>
          <w:szCs w:val="24"/>
        </w:rPr>
      </w:pPr>
      <w:r w:rsidRPr="00020A15">
        <w:rPr>
          <w:b/>
          <w:szCs w:val="24"/>
        </w:rPr>
        <w:t>a) The U.S. Department of Agriculture announces that exports of corn to Taiwan and Japan were “surprisingly bullish,” around 30 percent higher than had been expected.</w:t>
      </w:r>
    </w:p>
    <w:p w14:paraId="0702F783" w14:textId="77777777" w:rsidR="00020A15" w:rsidRPr="00020A15" w:rsidRDefault="00020A15" w:rsidP="00515964">
      <w:pPr>
        <w:autoSpaceDE w:val="0"/>
        <w:autoSpaceDN w:val="0"/>
        <w:adjustRightInd w:val="0"/>
        <w:spacing w:line="276" w:lineRule="auto"/>
        <w:rPr>
          <w:b/>
          <w:szCs w:val="24"/>
        </w:rPr>
      </w:pPr>
      <w:r w:rsidRPr="00020A15">
        <w:rPr>
          <w:b/>
          <w:szCs w:val="24"/>
        </w:rPr>
        <w:t>b) Some analysts project that the size of the U.S. corn crop will hit a six-year low because of dry weather.</w:t>
      </w:r>
    </w:p>
    <w:p w14:paraId="17DE0787" w14:textId="77777777" w:rsidR="00020A15" w:rsidRPr="00020A15" w:rsidRDefault="00020A15" w:rsidP="00515964">
      <w:pPr>
        <w:autoSpaceDE w:val="0"/>
        <w:autoSpaceDN w:val="0"/>
        <w:adjustRightInd w:val="0"/>
        <w:spacing w:line="276" w:lineRule="auto"/>
        <w:rPr>
          <w:b/>
          <w:szCs w:val="24"/>
        </w:rPr>
      </w:pPr>
      <w:r w:rsidRPr="00020A15">
        <w:rPr>
          <w:b/>
          <w:szCs w:val="24"/>
        </w:rPr>
        <w:t>c) The strengthening of El Niño, the meteorological trend that brings warmer weather to the western coast of South America, reduces corn production outside the United States, thereby increasing foreign countries’ dependence on the U.S. corn crop.</w:t>
      </w:r>
    </w:p>
    <w:p w14:paraId="3BD37C97" w14:textId="77777777" w:rsidR="00515964" w:rsidRPr="00515964" w:rsidRDefault="00515964" w:rsidP="00515964">
      <w:pPr>
        <w:autoSpaceDE w:val="0"/>
        <w:autoSpaceDN w:val="0"/>
        <w:adjustRightInd w:val="0"/>
        <w:spacing w:line="276" w:lineRule="auto"/>
      </w:pPr>
    </w:p>
    <w:p w14:paraId="3B5F8FB0" w14:textId="77777777" w:rsidR="00BD760F" w:rsidRDefault="00BD760F">
      <w:r>
        <w:br w:type="page"/>
      </w:r>
    </w:p>
    <w:p w14:paraId="5C181CD1" w14:textId="77777777" w:rsidR="008D7F2E" w:rsidRDefault="00BD760F" w:rsidP="00BD760F">
      <w:r>
        <w:lastRenderedPageBreak/>
        <w:t xml:space="preserve">a) </w:t>
      </w:r>
      <w:r w:rsidR="008D7F2E">
        <w:t>Surprisingly high export sales mean that the demand for corn was higher</w:t>
      </w:r>
      <w:r w:rsidR="00C2445D">
        <w:t xml:space="preserve"> </w:t>
      </w:r>
      <w:r w:rsidR="008D7F2E">
        <w:t>than expected, at D</w:t>
      </w:r>
      <w:r w:rsidR="008D7F2E">
        <w:rPr>
          <w:vertAlign w:val="subscript"/>
        </w:rPr>
        <w:t>2</w:t>
      </w:r>
      <w:r w:rsidR="008D7F2E">
        <w:t xml:space="preserve"> rather than D</w:t>
      </w:r>
      <w:r w:rsidR="008D7F2E">
        <w:rPr>
          <w:vertAlign w:val="subscript"/>
        </w:rPr>
        <w:t>1</w:t>
      </w:r>
      <w:r w:rsidR="008D7F2E">
        <w:t>.</w:t>
      </w:r>
    </w:p>
    <w:p w14:paraId="24165B83" w14:textId="77777777" w:rsidR="00BD760F" w:rsidRDefault="00BD760F" w:rsidP="00BD760F"/>
    <w:p w14:paraId="08C1856A" w14:textId="77777777" w:rsidR="008D7F2E" w:rsidRDefault="00BD760F" w:rsidP="00BD760F">
      <w:r>
        <w:rPr>
          <w:noProof/>
        </w:rPr>
        <w:drawing>
          <wp:inline distT="0" distB="0" distL="0" distR="0" wp14:anchorId="0EC53239" wp14:editId="3E247AB1">
            <wp:extent cx="2570480" cy="2026920"/>
            <wp:effectExtent l="0" t="0" r="127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7669" cy="2032589"/>
                    </a:xfrm>
                    <a:prstGeom prst="rect">
                      <a:avLst/>
                    </a:prstGeom>
                    <a:noFill/>
                    <a:ln>
                      <a:noFill/>
                    </a:ln>
                  </pic:spPr>
                </pic:pic>
              </a:graphicData>
            </a:graphic>
          </wp:inline>
        </w:drawing>
      </w:r>
    </w:p>
    <w:p w14:paraId="0327D84D" w14:textId="77777777" w:rsidR="008D7F2E" w:rsidRDefault="008D7F2E" w:rsidP="00BD760F"/>
    <w:p w14:paraId="2AA1BC91" w14:textId="77777777" w:rsidR="008D7F2E" w:rsidRDefault="00BD760F" w:rsidP="00BD760F">
      <w:r>
        <w:t xml:space="preserve">b) </w:t>
      </w:r>
      <w:r w:rsidR="008D7F2E">
        <w:t>Dry weather would reduce the supply of corn, to S</w:t>
      </w:r>
      <w:r w:rsidR="008D7F2E">
        <w:rPr>
          <w:vertAlign w:val="subscript"/>
        </w:rPr>
        <w:t>2</w:t>
      </w:r>
      <w:r w:rsidR="008D7F2E">
        <w:t xml:space="preserve"> rather than S</w:t>
      </w:r>
      <w:r w:rsidR="008D7F2E">
        <w:rPr>
          <w:vertAlign w:val="subscript"/>
        </w:rPr>
        <w:t>1</w:t>
      </w:r>
      <w:r w:rsidR="008D7F2E">
        <w:t>.</w:t>
      </w:r>
    </w:p>
    <w:p w14:paraId="19CBE22B" w14:textId="77777777" w:rsidR="009B5DCE" w:rsidRDefault="009B5DCE" w:rsidP="009B5DCE"/>
    <w:p w14:paraId="3DB04DC9" w14:textId="77777777" w:rsidR="009B5DCE" w:rsidRPr="009B5DCE" w:rsidRDefault="00BD760F" w:rsidP="00515964">
      <w:pPr>
        <w:spacing w:line="276" w:lineRule="auto"/>
      </w:pPr>
      <w:r>
        <w:rPr>
          <w:noProof/>
        </w:rPr>
        <w:drawing>
          <wp:inline distT="0" distB="0" distL="0" distR="0" wp14:anchorId="1883A4CE" wp14:editId="0D5637C6">
            <wp:extent cx="2474695" cy="2186940"/>
            <wp:effectExtent l="0" t="0" r="1905" b="381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569" cy="2197434"/>
                    </a:xfrm>
                    <a:prstGeom prst="rect">
                      <a:avLst/>
                    </a:prstGeom>
                    <a:noFill/>
                    <a:ln>
                      <a:noFill/>
                    </a:ln>
                  </pic:spPr>
                </pic:pic>
              </a:graphicData>
            </a:graphic>
          </wp:inline>
        </w:drawing>
      </w:r>
    </w:p>
    <w:p w14:paraId="2FA4DA68" w14:textId="77777777" w:rsidR="00BD760F" w:rsidRDefault="00BD760F" w:rsidP="00BD760F"/>
    <w:p w14:paraId="625B9F12" w14:textId="77777777" w:rsidR="003B1417" w:rsidRDefault="00BD760F" w:rsidP="00BD760F">
      <w:r>
        <w:t xml:space="preserve">c) </w:t>
      </w:r>
      <w:r w:rsidR="008D7F2E">
        <w:t xml:space="preserve">Assuming the U.S. </w:t>
      </w:r>
      <w:r w:rsidR="00087705">
        <w:t xml:space="preserve">does not import </w:t>
      </w:r>
      <w:r w:rsidR="008D7F2E">
        <w:t>corn, reduced production outside the U.S. would not impact U.S. corn ma</w:t>
      </w:r>
      <w:r w:rsidR="00087705">
        <w:t>rket supply.  El Nino would, however</w:t>
      </w:r>
      <w:r w:rsidR="008D7F2E">
        <w:t>,</w:t>
      </w:r>
      <w:r w:rsidR="00087705">
        <w:t xml:space="preserve"> cause demand for </w:t>
      </w:r>
      <w:smartTag w:uri="urn:schemas-microsoft-com:office:smarttags" w:element="place">
        <w:smartTag w:uri="urn:schemas-microsoft-com:office:smarttags" w:element="country-region">
          <w:r w:rsidR="00087705">
            <w:t>U.S.</w:t>
          </w:r>
        </w:smartTag>
      </w:smartTag>
      <w:r w:rsidR="00087705">
        <w:t xml:space="preserve"> corn to shift out,</w:t>
      </w:r>
      <w:r w:rsidR="008D7F2E">
        <w:t xml:space="preserve"> the figure being the same as in</w:t>
      </w:r>
      <w:r w:rsidR="00087705">
        <w:t xml:space="preserve"> part</w:t>
      </w:r>
      <w:r w:rsidR="008D7F2E">
        <w:t xml:space="preserve"> </w:t>
      </w:r>
      <w:r w:rsidR="00087705">
        <w:t>(</w:t>
      </w:r>
      <w:r w:rsidR="008D7F2E">
        <w:t>a) above.</w:t>
      </w:r>
    </w:p>
    <w:p w14:paraId="6FF266D4" w14:textId="77777777" w:rsidR="009B5DCE" w:rsidRDefault="009B5DCE" w:rsidP="00515964">
      <w:pPr>
        <w:spacing w:line="276" w:lineRule="auto"/>
      </w:pPr>
    </w:p>
    <w:p w14:paraId="415FC56E" w14:textId="77777777" w:rsidR="0021348D" w:rsidRDefault="0021348D">
      <w:pPr>
        <w:rPr>
          <w:b/>
        </w:rPr>
      </w:pPr>
      <w:r>
        <w:rPr>
          <w:b/>
        </w:rPr>
        <w:br w:type="page"/>
      </w:r>
    </w:p>
    <w:p w14:paraId="1225F4E4" w14:textId="77777777" w:rsidR="000B393A" w:rsidRPr="000B393A" w:rsidRDefault="000B393A" w:rsidP="0021348D">
      <w:pPr>
        <w:pStyle w:val="Question"/>
      </w:pPr>
      <w:r w:rsidRPr="000B393A">
        <w:lastRenderedPageBreak/>
        <w:t>1.3</w:t>
      </w:r>
      <w:r w:rsidRPr="000B393A">
        <w:tab/>
        <w:t>In early 2008, the price of oil on the world market increased, hitting a peak of about $140 per barrel in July, 2008. In the second half of 2008, the price of oil declined, ending the year at just over $40 per barrel. Suppose that the global market for oil can be described by an upward-sloping supply curve and a downward-sloping demand curve. For each of the following scenarios, illustrate graphically how the exogenous event contributed to a rise or a decline in the price of oil in 2008:</w:t>
      </w:r>
    </w:p>
    <w:p w14:paraId="55307FD5" w14:textId="77777777" w:rsidR="000B393A" w:rsidRPr="000B393A" w:rsidRDefault="0021348D" w:rsidP="0021348D">
      <w:pPr>
        <w:pStyle w:val="Question"/>
      </w:pPr>
      <w:r>
        <w:t xml:space="preserve">a) </w:t>
      </w:r>
      <w:r w:rsidR="000B393A" w:rsidRPr="000B393A">
        <w:t>A booming economy in China raised the global demand for oil to record levels in 2008.</w:t>
      </w:r>
    </w:p>
    <w:p w14:paraId="40A4E047" w14:textId="77777777" w:rsidR="000B393A" w:rsidRPr="000B393A" w:rsidRDefault="0021348D" w:rsidP="0021348D">
      <w:pPr>
        <w:pStyle w:val="Question"/>
      </w:pPr>
      <w:r>
        <w:t xml:space="preserve">b) </w:t>
      </w:r>
      <w:r w:rsidR="000B393A" w:rsidRPr="000B393A">
        <w:t>As a result of the financial crisis of 2008, the U.S. and other developed economies plunged into a severe recession in the latter half of 2008.</w:t>
      </w:r>
    </w:p>
    <w:p w14:paraId="103CCBBA" w14:textId="77777777" w:rsidR="000B393A" w:rsidRPr="000B393A" w:rsidRDefault="0021348D" w:rsidP="0021348D">
      <w:pPr>
        <w:pStyle w:val="Question"/>
      </w:pPr>
      <w:r>
        <w:t xml:space="preserve">c) </w:t>
      </w:r>
      <w:r w:rsidR="000B393A" w:rsidRPr="000B393A">
        <w:t>Reduced sectarian violence in Iraq in 2008 enabled Iraq to increase its oil production capacity.</w:t>
      </w:r>
    </w:p>
    <w:p w14:paraId="07606070" w14:textId="77777777" w:rsidR="000B393A" w:rsidRPr="000B393A" w:rsidRDefault="000B393A" w:rsidP="00515964">
      <w:pPr>
        <w:spacing w:line="276" w:lineRule="auto"/>
        <w:rPr>
          <w:szCs w:val="24"/>
        </w:rPr>
      </w:pPr>
    </w:p>
    <w:p w14:paraId="17604F34" w14:textId="77777777" w:rsidR="000B393A" w:rsidRDefault="0021348D" w:rsidP="0021348D">
      <w:r>
        <w:t xml:space="preserve">a) </w:t>
      </w:r>
      <w:r w:rsidR="000B393A" w:rsidRPr="000B393A">
        <w:t>Booming economy in China shifts the demand curve for oil rightward (from D</w:t>
      </w:r>
      <w:r w:rsidR="000B393A" w:rsidRPr="000B393A">
        <w:rPr>
          <w:vertAlign w:val="subscript"/>
        </w:rPr>
        <w:t>0</w:t>
      </w:r>
      <w:r w:rsidR="000B393A" w:rsidRPr="000B393A">
        <w:t xml:space="preserve"> to D</w:t>
      </w:r>
      <w:r w:rsidR="000B393A" w:rsidRPr="000B393A">
        <w:rPr>
          <w:vertAlign w:val="subscript"/>
        </w:rPr>
        <w:t>1</w:t>
      </w:r>
      <w:r w:rsidR="000B393A" w:rsidRPr="000B393A">
        <w:t xml:space="preserve"> below), contributing to an increase in the price of oil.</w:t>
      </w:r>
    </w:p>
    <w:p w14:paraId="64CB3F4D" w14:textId="77777777" w:rsidR="0021348D" w:rsidRDefault="0021348D" w:rsidP="0021348D"/>
    <w:p w14:paraId="64485CC4" w14:textId="77777777" w:rsidR="0021348D" w:rsidRDefault="0021348D" w:rsidP="0021348D">
      <w:r>
        <w:rPr>
          <w:noProof/>
        </w:rPr>
        <w:drawing>
          <wp:inline distT="0" distB="0" distL="0" distR="0" wp14:anchorId="3FA65E9A" wp14:editId="6C881235">
            <wp:extent cx="2772507" cy="16764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91562" cy="1687921"/>
                    </a:xfrm>
                    <a:prstGeom prst="rect">
                      <a:avLst/>
                    </a:prstGeom>
                  </pic:spPr>
                </pic:pic>
              </a:graphicData>
            </a:graphic>
          </wp:inline>
        </w:drawing>
      </w:r>
    </w:p>
    <w:p w14:paraId="471BA557" w14:textId="77777777" w:rsidR="0021348D" w:rsidRPr="000B393A" w:rsidRDefault="0021348D" w:rsidP="0021348D"/>
    <w:p w14:paraId="0AA2E827" w14:textId="77777777" w:rsidR="000B393A" w:rsidRDefault="0021348D" w:rsidP="0021348D">
      <w:r>
        <w:t xml:space="preserve">b) </w:t>
      </w:r>
      <w:r w:rsidR="000B393A" w:rsidRPr="000B393A">
        <w:t>Recession in the U.S. and other developed economies shifts the demand curve for oil leftward (from D</w:t>
      </w:r>
      <w:r w:rsidR="000B393A" w:rsidRPr="000B393A">
        <w:rPr>
          <w:vertAlign w:val="subscript"/>
        </w:rPr>
        <w:t>0</w:t>
      </w:r>
      <w:r w:rsidR="000B393A" w:rsidRPr="000B393A">
        <w:t xml:space="preserve"> to D</w:t>
      </w:r>
      <w:r w:rsidR="000B393A" w:rsidRPr="000B393A">
        <w:rPr>
          <w:vertAlign w:val="subscript"/>
        </w:rPr>
        <w:t>1</w:t>
      </w:r>
      <w:r w:rsidR="000B393A" w:rsidRPr="000B393A">
        <w:t xml:space="preserve"> below), contributing to a decrease in the price of oil.</w:t>
      </w:r>
    </w:p>
    <w:p w14:paraId="26B0E913" w14:textId="77777777" w:rsidR="0021348D" w:rsidRDefault="0021348D" w:rsidP="0021348D"/>
    <w:p w14:paraId="6BEA4DA0" w14:textId="77777777" w:rsidR="0021348D" w:rsidRDefault="0021348D" w:rsidP="0021348D">
      <w:r>
        <w:rPr>
          <w:noProof/>
        </w:rPr>
        <w:drawing>
          <wp:inline distT="0" distB="0" distL="0" distR="0" wp14:anchorId="3B2F7A68" wp14:editId="2777CB10">
            <wp:extent cx="2809942" cy="1813560"/>
            <wp:effectExtent l="0" t="0" r="9525"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23664" cy="1822417"/>
                    </a:xfrm>
                    <a:prstGeom prst="rect">
                      <a:avLst/>
                    </a:prstGeom>
                  </pic:spPr>
                </pic:pic>
              </a:graphicData>
            </a:graphic>
          </wp:inline>
        </w:drawing>
      </w:r>
    </w:p>
    <w:p w14:paraId="16B0D728" w14:textId="77777777" w:rsidR="0021348D" w:rsidRPr="000B393A" w:rsidRDefault="0021348D" w:rsidP="0021348D"/>
    <w:p w14:paraId="193ADFE4" w14:textId="77777777" w:rsidR="0021348D" w:rsidRDefault="0021348D">
      <w:r>
        <w:br w:type="page"/>
      </w:r>
    </w:p>
    <w:p w14:paraId="02ABF6D0" w14:textId="77777777" w:rsidR="000B393A" w:rsidRDefault="0021348D" w:rsidP="0021348D">
      <w:r>
        <w:lastRenderedPageBreak/>
        <w:t xml:space="preserve">c) </w:t>
      </w:r>
      <w:r w:rsidR="000B393A" w:rsidRPr="000B393A">
        <w:t>Increase in oil production capacity in Iraq shifts the supply for oil rightward (from S</w:t>
      </w:r>
      <w:r w:rsidR="000B393A" w:rsidRPr="000B393A">
        <w:rPr>
          <w:vertAlign w:val="subscript"/>
        </w:rPr>
        <w:t>0</w:t>
      </w:r>
      <w:r w:rsidR="000B393A" w:rsidRPr="000B393A">
        <w:t xml:space="preserve"> to S</w:t>
      </w:r>
      <w:r w:rsidR="000B393A" w:rsidRPr="000B393A">
        <w:rPr>
          <w:vertAlign w:val="subscript"/>
        </w:rPr>
        <w:t>1</w:t>
      </w:r>
      <w:r w:rsidR="000B393A" w:rsidRPr="000B393A">
        <w:t xml:space="preserve"> below), contributing to a decrease in the price of oil.</w:t>
      </w:r>
    </w:p>
    <w:p w14:paraId="1A2839E5" w14:textId="77777777" w:rsidR="0021348D" w:rsidRDefault="0021348D" w:rsidP="0021348D"/>
    <w:p w14:paraId="1441BFBE" w14:textId="77777777" w:rsidR="0021348D" w:rsidRDefault="0021348D" w:rsidP="0021348D">
      <w:r>
        <w:rPr>
          <w:noProof/>
        </w:rPr>
        <w:drawing>
          <wp:inline distT="0" distB="0" distL="0" distR="0" wp14:anchorId="39B5F224" wp14:editId="141713F1">
            <wp:extent cx="2948940" cy="1609743"/>
            <wp:effectExtent l="0" t="0" r="3810"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70887" cy="1621723"/>
                    </a:xfrm>
                    <a:prstGeom prst="rect">
                      <a:avLst/>
                    </a:prstGeom>
                  </pic:spPr>
                </pic:pic>
              </a:graphicData>
            </a:graphic>
          </wp:inline>
        </w:drawing>
      </w:r>
    </w:p>
    <w:p w14:paraId="39659352" w14:textId="77777777" w:rsidR="0021348D" w:rsidRDefault="0021348D" w:rsidP="0021348D"/>
    <w:p w14:paraId="08D18C94" w14:textId="77777777" w:rsidR="00B76E2A" w:rsidRDefault="00087705" w:rsidP="00A50329">
      <w:pPr>
        <w:pStyle w:val="Question"/>
      </w:pPr>
      <w:r w:rsidRPr="00B76E2A">
        <w:t>1.</w:t>
      </w:r>
      <w:r w:rsidR="000B393A">
        <w:t>4</w:t>
      </w:r>
      <w:r w:rsidR="008C65E6" w:rsidRPr="00B76E2A">
        <w:tab/>
      </w:r>
      <w:r w:rsidR="00B76E2A" w:rsidRPr="00B76E2A">
        <w:t xml:space="preserve">A firm produces cellular telephone service using equipment and labor. When it uses </w:t>
      </w:r>
      <w:r w:rsidR="00B76E2A" w:rsidRPr="00B76E2A">
        <w:rPr>
          <w:i/>
          <w:iCs/>
        </w:rPr>
        <w:t xml:space="preserve">E </w:t>
      </w:r>
      <w:r w:rsidR="00B76E2A" w:rsidRPr="00B76E2A">
        <w:t xml:space="preserve">machine-hours of equipment and hires </w:t>
      </w:r>
      <w:r w:rsidR="00B76E2A" w:rsidRPr="00B76E2A">
        <w:rPr>
          <w:i/>
          <w:iCs/>
        </w:rPr>
        <w:t xml:space="preserve">L </w:t>
      </w:r>
      <w:r w:rsidR="00B76E2A" w:rsidRPr="00B76E2A">
        <w:t xml:space="preserve">person-hours of labor, it can provide up to </w:t>
      </w:r>
      <w:r w:rsidR="00B76E2A" w:rsidRPr="00B76E2A">
        <w:rPr>
          <w:i/>
          <w:iCs/>
        </w:rPr>
        <w:t xml:space="preserve">Q </w:t>
      </w:r>
      <w:r w:rsidR="00B76E2A" w:rsidRPr="00B76E2A">
        <w:t xml:space="preserve">units of telephone service. The relationship between </w:t>
      </w:r>
      <w:r w:rsidR="00B76E2A" w:rsidRPr="00B76E2A">
        <w:rPr>
          <w:i/>
          <w:iCs/>
        </w:rPr>
        <w:t>Q</w:t>
      </w:r>
      <w:r w:rsidR="00B76E2A" w:rsidRPr="00B76E2A">
        <w:t xml:space="preserve">, </w:t>
      </w:r>
      <w:r w:rsidR="00B76E2A" w:rsidRPr="00B76E2A">
        <w:rPr>
          <w:i/>
          <w:iCs/>
        </w:rPr>
        <w:t>E</w:t>
      </w:r>
      <w:r w:rsidR="00B76E2A" w:rsidRPr="00B76E2A">
        <w:t xml:space="preserve">, and </w:t>
      </w:r>
      <w:r w:rsidR="00B76E2A" w:rsidRPr="00B76E2A">
        <w:rPr>
          <w:i/>
          <w:iCs/>
        </w:rPr>
        <w:t xml:space="preserve">L </w:t>
      </w:r>
      <w:r w:rsidR="00B76E2A" w:rsidRPr="00B76E2A">
        <w:t xml:space="preserve">is as follows: </w:t>
      </w:r>
      <m:oMath>
        <m:r>
          <m:rPr>
            <m:sty m:val="bi"/>
          </m:rPr>
          <w:rPr>
            <w:rFonts w:ascii="Cambria Math" w:hAnsi="Cambria Math"/>
          </w:rPr>
          <m:t>Q=</m:t>
        </m:r>
        <m:rad>
          <m:radPr>
            <m:degHide m:val="1"/>
            <m:ctrlPr>
              <w:rPr>
                <w:rFonts w:ascii="Cambria Math" w:hAnsi="Cambria Math"/>
                <w:i/>
              </w:rPr>
            </m:ctrlPr>
          </m:radPr>
          <m:deg/>
          <m:e>
            <m:r>
              <m:rPr>
                <m:sty m:val="bi"/>
              </m:rPr>
              <w:rPr>
                <w:rFonts w:ascii="Cambria Math" w:hAnsi="Cambria Math"/>
              </w:rPr>
              <m:t>EL</m:t>
            </m:r>
          </m:e>
        </m:rad>
      </m:oMath>
      <w:r w:rsidR="00B76E2A" w:rsidRPr="00B76E2A">
        <w:t xml:space="preserve">. The firm must always pay </w:t>
      </w:r>
      <w:r w:rsidR="00B76E2A" w:rsidRPr="00B76E2A">
        <w:rPr>
          <w:i/>
          <w:iCs/>
        </w:rPr>
        <w:t xml:space="preserve">PE </w:t>
      </w:r>
      <w:r w:rsidR="00B76E2A" w:rsidRPr="00B76E2A">
        <w:t xml:space="preserve">for each machine-hour of equipment it uses and </w:t>
      </w:r>
      <w:r w:rsidR="00B76E2A" w:rsidRPr="00B76E2A">
        <w:rPr>
          <w:i/>
          <w:iCs/>
        </w:rPr>
        <w:t xml:space="preserve">PL </w:t>
      </w:r>
      <w:r w:rsidR="00B76E2A" w:rsidRPr="00B76E2A">
        <w:t xml:space="preserve">for each person-hour of labor it hires. Suppose the production manager is told to produce </w:t>
      </w:r>
      <w:r w:rsidR="00B76E2A" w:rsidRPr="00B76E2A">
        <w:rPr>
          <w:i/>
          <w:iCs/>
        </w:rPr>
        <w:t xml:space="preserve">Q </w:t>
      </w:r>
      <w:r w:rsidR="00B76E2A" w:rsidRPr="00B76E2A">
        <w:rPr>
          <w:rFonts w:eastAsia="MTSY"/>
        </w:rPr>
        <w:t xml:space="preserve">= </w:t>
      </w:r>
      <w:r w:rsidR="00B76E2A" w:rsidRPr="00B76E2A">
        <w:t xml:space="preserve">200 units of telephone service and that she wants to choose </w:t>
      </w:r>
      <w:r w:rsidR="00B76E2A" w:rsidRPr="00B76E2A">
        <w:rPr>
          <w:i/>
          <w:iCs/>
        </w:rPr>
        <w:t xml:space="preserve">E </w:t>
      </w:r>
      <w:r w:rsidR="00B76E2A" w:rsidRPr="00B76E2A">
        <w:t xml:space="preserve">and </w:t>
      </w:r>
      <w:r w:rsidR="00B76E2A" w:rsidRPr="00B76E2A">
        <w:rPr>
          <w:i/>
          <w:iCs/>
        </w:rPr>
        <w:t xml:space="preserve">L </w:t>
      </w:r>
      <w:r w:rsidR="00B76E2A" w:rsidRPr="00B76E2A">
        <w:t>to minimize costs while achieving that production target.</w:t>
      </w:r>
    </w:p>
    <w:p w14:paraId="6A0AD0CC" w14:textId="77777777" w:rsidR="0021348D" w:rsidRPr="00B76E2A" w:rsidRDefault="0021348D" w:rsidP="00A50329">
      <w:pPr>
        <w:pStyle w:val="Question"/>
      </w:pPr>
    </w:p>
    <w:p w14:paraId="3BF90371" w14:textId="77777777" w:rsidR="00B76E2A" w:rsidRPr="00B76E2A" w:rsidRDefault="00A50329" w:rsidP="00A50329">
      <w:pPr>
        <w:pStyle w:val="Question"/>
      </w:pPr>
      <w:r>
        <w:t xml:space="preserve">a) </w:t>
      </w:r>
      <w:r w:rsidR="00B76E2A" w:rsidRPr="00B76E2A">
        <w:t>What is the objective function for this problem?</w:t>
      </w:r>
    </w:p>
    <w:p w14:paraId="5B05DE04" w14:textId="77777777" w:rsidR="00B76E2A" w:rsidRPr="00B76E2A" w:rsidRDefault="00A50329" w:rsidP="00A50329">
      <w:pPr>
        <w:pStyle w:val="Question"/>
      </w:pPr>
      <w:r>
        <w:t xml:space="preserve">b) </w:t>
      </w:r>
      <w:r w:rsidR="00B76E2A" w:rsidRPr="00B76E2A">
        <w:t>What is the constraint?</w:t>
      </w:r>
    </w:p>
    <w:p w14:paraId="0B2322BD" w14:textId="77777777" w:rsidR="00B76E2A" w:rsidRDefault="00B76E2A" w:rsidP="00A50329">
      <w:pPr>
        <w:pStyle w:val="Question"/>
      </w:pPr>
      <w:r w:rsidRPr="00B76E2A">
        <w:t>c)</w:t>
      </w:r>
      <w:r w:rsidR="00A50329">
        <w:t xml:space="preserve"> </w:t>
      </w:r>
      <w:r w:rsidRPr="00B76E2A">
        <w:t>Which of the variables (</w:t>
      </w:r>
      <w:r w:rsidRPr="00B76E2A">
        <w:rPr>
          <w:i/>
          <w:iCs/>
        </w:rPr>
        <w:t>Q</w:t>
      </w:r>
      <w:r w:rsidRPr="00B76E2A">
        <w:t xml:space="preserve">, </w:t>
      </w:r>
      <w:r w:rsidRPr="00B76E2A">
        <w:rPr>
          <w:i/>
          <w:iCs/>
        </w:rPr>
        <w:t>E</w:t>
      </w:r>
      <w:r w:rsidRPr="00B76E2A">
        <w:t xml:space="preserve">, </w:t>
      </w:r>
      <w:r w:rsidRPr="00B76E2A">
        <w:rPr>
          <w:i/>
          <w:iCs/>
        </w:rPr>
        <w:t>L</w:t>
      </w:r>
      <w:r w:rsidRPr="00B76E2A">
        <w:t xml:space="preserve">, </w:t>
      </w:r>
      <w:r w:rsidRPr="00B76E2A">
        <w:rPr>
          <w:i/>
          <w:iCs/>
        </w:rPr>
        <w:t>PE</w:t>
      </w:r>
      <w:r w:rsidRPr="00B76E2A">
        <w:t xml:space="preserve">, and </w:t>
      </w:r>
      <w:r w:rsidRPr="00B76E2A">
        <w:rPr>
          <w:i/>
          <w:iCs/>
        </w:rPr>
        <w:t>PL</w:t>
      </w:r>
      <w:r w:rsidRPr="00B76E2A">
        <w:t>) are exogenous? Which are endogenous? Explain.</w:t>
      </w:r>
    </w:p>
    <w:p w14:paraId="5DF8539F" w14:textId="77777777" w:rsidR="00B76E2A" w:rsidRPr="00B76E2A" w:rsidRDefault="00B76E2A" w:rsidP="00A50329">
      <w:pPr>
        <w:pStyle w:val="Question"/>
      </w:pPr>
      <w:r>
        <w:t>d)</w:t>
      </w:r>
      <w:r w:rsidR="00A50329">
        <w:t xml:space="preserve"> </w:t>
      </w:r>
      <w:r>
        <w:t>Write a statement of the constrained optimization problem.</w:t>
      </w:r>
    </w:p>
    <w:p w14:paraId="1AACE5FD" w14:textId="77777777" w:rsidR="00A50329" w:rsidRDefault="00A50329" w:rsidP="00515964">
      <w:pPr>
        <w:pStyle w:val="Question"/>
        <w:spacing w:line="276" w:lineRule="auto"/>
      </w:pPr>
    </w:p>
    <w:p w14:paraId="75FFCB9C" w14:textId="77777777" w:rsidR="00087705" w:rsidRDefault="00087705" w:rsidP="00A50329">
      <w:r>
        <w:t>a)</w:t>
      </w:r>
      <w:r w:rsidR="00A50329">
        <w:t xml:space="preserve"> </w:t>
      </w:r>
      <w:r>
        <w:t xml:space="preserve">The production manager wants to minimize total costs </w:t>
      </w:r>
      <w:r>
        <w:rPr>
          <w:i/>
        </w:rPr>
        <w:t>TC = P</w:t>
      </w:r>
      <w:r>
        <w:rPr>
          <w:i/>
          <w:vertAlign w:val="subscript"/>
        </w:rPr>
        <w:t>E</w:t>
      </w:r>
      <w:r>
        <w:rPr>
          <w:i/>
        </w:rPr>
        <w:t>*E + P</w:t>
      </w:r>
      <w:r>
        <w:rPr>
          <w:i/>
          <w:vertAlign w:val="subscript"/>
        </w:rPr>
        <w:t>L</w:t>
      </w:r>
      <w:r>
        <w:rPr>
          <w:i/>
        </w:rPr>
        <w:t>*L</w:t>
      </w:r>
      <w:r>
        <w:t>.</w:t>
      </w:r>
    </w:p>
    <w:p w14:paraId="7133226B" w14:textId="77777777" w:rsidR="00A50329" w:rsidRDefault="00A50329" w:rsidP="00A50329"/>
    <w:p w14:paraId="51BC61B9" w14:textId="77777777" w:rsidR="00A50329" w:rsidRDefault="00087705" w:rsidP="00A50329">
      <w:r>
        <w:t>b)</w:t>
      </w:r>
      <w:r w:rsidR="00A50329">
        <w:t xml:space="preserve"> </w:t>
      </w:r>
      <w:r>
        <w:t xml:space="preserve">The constraint is to produce </w:t>
      </w:r>
      <w:r>
        <w:rPr>
          <w:i/>
        </w:rPr>
        <w:t xml:space="preserve">Q = </w:t>
      </w:r>
      <w:r>
        <w:t xml:space="preserve">200 units, so the manager must choose </w:t>
      </w:r>
      <w:r>
        <w:rPr>
          <w:i/>
        </w:rPr>
        <w:t xml:space="preserve">E </w:t>
      </w:r>
      <w:r w:rsidRPr="00087705">
        <w:t xml:space="preserve">and </w:t>
      </w:r>
      <w:r>
        <w:rPr>
          <w:i/>
        </w:rPr>
        <w:t xml:space="preserve">L </w:t>
      </w:r>
      <w:r>
        <w:t>so that</w:t>
      </w:r>
      <w:r w:rsidR="00A50329">
        <w:t xml:space="preserve"> </w:t>
      </w:r>
      <m:oMath>
        <m:rad>
          <m:radPr>
            <m:degHide m:val="1"/>
            <m:ctrlPr>
              <w:rPr>
                <w:rFonts w:ascii="Cambria Math" w:hAnsi="Cambria Math"/>
                <w:i/>
              </w:rPr>
            </m:ctrlPr>
          </m:radPr>
          <m:deg/>
          <m:e>
            <m:r>
              <w:rPr>
                <w:rFonts w:ascii="Cambria Math" w:hAnsi="Cambria Math"/>
              </w:rPr>
              <m:t>EL</m:t>
            </m:r>
          </m:e>
        </m:rad>
        <m:r>
          <w:rPr>
            <w:rFonts w:ascii="Cambria Math" w:hAnsi="Cambria Math"/>
          </w:rPr>
          <m:t>=200</m:t>
        </m:r>
      </m:oMath>
      <w:r w:rsidR="00A50329">
        <w:t>.</w:t>
      </w:r>
    </w:p>
    <w:p w14:paraId="42FDE3FA" w14:textId="77777777" w:rsidR="00A50329" w:rsidRDefault="00A50329" w:rsidP="00A50329"/>
    <w:p w14:paraId="211FCBA2" w14:textId="77777777" w:rsidR="00087705" w:rsidRDefault="00087705" w:rsidP="00A50329">
      <w:r>
        <w:t>c)</w:t>
      </w:r>
      <w:r w:rsidR="00A50329">
        <w:t xml:space="preserve"> </w:t>
      </w:r>
      <w:r w:rsidR="00B119AB">
        <w:t xml:space="preserve">The endogenous variables are </w:t>
      </w:r>
      <w:r w:rsidR="00B119AB">
        <w:rPr>
          <w:i/>
        </w:rPr>
        <w:t xml:space="preserve">E </w:t>
      </w:r>
      <w:r w:rsidR="00B119AB">
        <w:t xml:space="preserve">and </w:t>
      </w:r>
      <w:r w:rsidR="00B119AB">
        <w:rPr>
          <w:i/>
        </w:rPr>
        <w:t>L</w:t>
      </w:r>
      <w:r w:rsidR="00B119AB">
        <w:t xml:space="preserve">, because those are the variables over which the production manager has control.  By contrast, the exogenous variables are </w:t>
      </w:r>
      <w:r w:rsidR="00B119AB">
        <w:rPr>
          <w:i/>
        </w:rPr>
        <w:t>Q</w:t>
      </w:r>
      <w:r w:rsidR="00B119AB">
        <w:t xml:space="preserve">, </w:t>
      </w:r>
      <w:r w:rsidR="00B119AB">
        <w:rPr>
          <w:i/>
        </w:rPr>
        <w:t>P</w:t>
      </w:r>
      <w:r w:rsidR="00B119AB">
        <w:rPr>
          <w:i/>
          <w:vertAlign w:val="subscript"/>
        </w:rPr>
        <w:t>E</w:t>
      </w:r>
      <w:r w:rsidR="00B119AB">
        <w:t xml:space="preserve">, and </w:t>
      </w:r>
      <w:r w:rsidR="00B119AB">
        <w:rPr>
          <w:i/>
        </w:rPr>
        <w:t>P</w:t>
      </w:r>
      <w:r w:rsidR="00B119AB">
        <w:rPr>
          <w:i/>
          <w:vertAlign w:val="subscript"/>
        </w:rPr>
        <w:t>L</w:t>
      </w:r>
      <w:r w:rsidR="00B119AB">
        <w:t xml:space="preserve"> because the production manager has no control over their values and must take them as given.</w:t>
      </w:r>
    </w:p>
    <w:p w14:paraId="5BD3C936" w14:textId="77777777" w:rsidR="00A50329" w:rsidRDefault="00A50329" w:rsidP="00A50329"/>
    <w:p w14:paraId="66DB01C5" w14:textId="77777777" w:rsidR="00B76E2A" w:rsidRPr="00B76E2A" w:rsidRDefault="00B76E2A" w:rsidP="00A50329">
      <w:r>
        <w:t>d)</w:t>
      </w:r>
      <w:r w:rsidR="00A50329">
        <w:t xml:space="preserve"> </w:t>
      </w:r>
      <w:r w:rsidR="00B85A7F">
        <w:t>Student answers will vary.</w:t>
      </w:r>
    </w:p>
    <w:p w14:paraId="7ADFC4A5" w14:textId="77777777" w:rsidR="00075EFE" w:rsidRPr="00075EFE" w:rsidRDefault="00075EFE" w:rsidP="00075EFE"/>
    <w:p w14:paraId="7587E539" w14:textId="77777777" w:rsidR="009258F1" w:rsidRDefault="009258F1">
      <w:r>
        <w:rPr>
          <w:b/>
        </w:rPr>
        <w:br w:type="page"/>
      </w:r>
    </w:p>
    <w:p w14:paraId="7971C280" w14:textId="77777777" w:rsidR="00B76E2A" w:rsidRPr="00B76E2A" w:rsidRDefault="00087705" w:rsidP="009258F1">
      <w:pPr>
        <w:pStyle w:val="Question"/>
      </w:pPr>
      <w:r w:rsidRPr="00B76E2A">
        <w:lastRenderedPageBreak/>
        <w:t>1.</w:t>
      </w:r>
      <w:r w:rsidR="000B393A">
        <w:t>5</w:t>
      </w:r>
      <w:r w:rsidR="00B119AB" w:rsidRPr="00B76E2A">
        <w:tab/>
      </w:r>
      <w:r w:rsidR="00B76E2A" w:rsidRPr="00B76E2A">
        <w:t>The supply of aluminum in the United States depends on the price of aluminum and the average price of electricity (a critical input in the production of aluminum). Assume that an increase in the price of electricity shifts the supply curve for aluminum to the left (i.e., a higher average price of electricity decreases the supply of aluminum). The demand for aluminum in the United States depends on the price of aluminum and income shifts the demand curve for aluminum to the right (i.e., higher income increases the demand for aluminum). In 2004, national income in the United States increased, while the price of electricity fell, as compared to 2003. How would the equilibrium price of aluminum in 2004 compare to the equilibrium price in 2003?</w:t>
      </w:r>
      <w:r w:rsidR="00B76E2A">
        <w:t xml:space="preserve"> </w:t>
      </w:r>
      <w:r w:rsidR="00B76E2A" w:rsidRPr="00B76E2A">
        <w:t>How</w:t>
      </w:r>
      <w:r w:rsidR="00B76E2A">
        <w:t xml:space="preserve"> </w:t>
      </w:r>
      <w:r w:rsidR="00B76E2A" w:rsidRPr="00B76E2A">
        <w:t>would the equilibrium quantity in 2004 compare to the equilibrium quantity in 2003?</w:t>
      </w:r>
    </w:p>
    <w:p w14:paraId="1C3FA003" w14:textId="77777777" w:rsidR="00515964" w:rsidRDefault="00515964" w:rsidP="009258F1"/>
    <w:p w14:paraId="4FEA6223" w14:textId="77777777" w:rsidR="00087705" w:rsidRPr="00B119AB" w:rsidRDefault="00B119AB" w:rsidP="009258F1">
      <w:r>
        <w:t xml:space="preserve">In 2003, the initial equilibrium is at price </w:t>
      </w:r>
      <w:r>
        <w:rPr>
          <w:i/>
        </w:rPr>
        <w:t>P</w:t>
      </w:r>
      <w:r>
        <w:rPr>
          <w:vertAlign w:val="subscript"/>
        </w:rPr>
        <w:t>1</w:t>
      </w:r>
      <w:r>
        <w:t xml:space="preserve"> and quantity </w:t>
      </w:r>
      <w:r>
        <w:rPr>
          <w:i/>
        </w:rPr>
        <w:t>Q</w:t>
      </w:r>
      <w:r>
        <w:rPr>
          <w:vertAlign w:val="subscript"/>
        </w:rPr>
        <w:t>1</w:t>
      </w:r>
      <w:r>
        <w:t>. As national income increased, demand for aluminum shifted to the right</w:t>
      </w:r>
      <w:r w:rsidR="00B85A7F">
        <w:t xml:space="preserve">.  </w:t>
      </w:r>
      <w:r>
        <w:t xml:space="preserve">The fall in the price of electricity shifted the supply curve to the right, from </w:t>
      </w:r>
      <w:r>
        <w:rPr>
          <w:i/>
        </w:rPr>
        <w:t>S</w:t>
      </w:r>
      <w:r>
        <w:rPr>
          <w:vertAlign w:val="subscript"/>
        </w:rPr>
        <w:t>1</w:t>
      </w:r>
      <w:r>
        <w:t xml:space="preserve"> to </w:t>
      </w:r>
      <w:r>
        <w:rPr>
          <w:i/>
        </w:rPr>
        <w:t>S</w:t>
      </w:r>
      <w:r>
        <w:rPr>
          <w:vertAlign w:val="subscript"/>
        </w:rPr>
        <w:t>2</w:t>
      </w:r>
      <w:r>
        <w:t xml:space="preserve">.  Both shifts have the effect of increasing the equilibrium quantity, from </w:t>
      </w:r>
      <w:r>
        <w:rPr>
          <w:i/>
        </w:rPr>
        <w:t>Q</w:t>
      </w:r>
      <w:r>
        <w:rPr>
          <w:vertAlign w:val="subscript"/>
        </w:rPr>
        <w:t>1</w:t>
      </w:r>
      <w:r>
        <w:t xml:space="preserve"> to </w:t>
      </w:r>
      <w:r>
        <w:rPr>
          <w:i/>
        </w:rPr>
        <w:t>Q</w:t>
      </w:r>
      <w:r>
        <w:rPr>
          <w:vertAlign w:val="subscript"/>
        </w:rPr>
        <w:t>2</w:t>
      </w:r>
      <w:r>
        <w:t>.  However, it is unclear whether price will rise or fall – if the demand shift dominates, price would rise; if the supply shift dominates, price would fall.</w:t>
      </w:r>
    </w:p>
    <w:p w14:paraId="6DC3CAC1" w14:textId="77777777" w:rsidR="00B119AB" w:rsidRDefault="00B119AB" w:rsidP="00515964">
      <w:pPr>
        <w:spacing w:line="276" w:lineRule="auto"/>
      </w:pPr>
    </w:p>
    <w:p w14:paraId="0B46397D" w14:textId="77777777" w:rsidR="000B393A" w:rsidRPr="000B393A" w:rsidRDefault="000B393A" w:rsidP="00C62DC4">
      <w:pPr>
        <w:pStyle w:val="Question"/>
      </w:pPr>
      <w:r w:rsidRPr="000B393A">
        <w:t>1.6</w:t>
      </w:r>
      <w:r w:rsidRPr="000B393A">
        <w:tab/>
        <w:t>Ethanol (i.e., ethyl alcohol) is a colorless, flammable liquid that, when blended with gasoline, creates a motor fuel that can serve as an alternative to gasoline. The quantity of ethanol motor fuel that is demanded depends on the price of ethanol and the price of gasoline. Because ethanol fuel is a substitute for gasoline, an increase in the price of gasoline shifts the demand curve for ethanol rightward. The quantity of ethanol supplied depends on the price of ethanol and the price of corn (since the primary input used to produce ethanol in the U.S. is corn). An increase in the price of corn shifts the supply curve of ethanol leftward. In the first half of 2008, the price of gasoline in the U.S. increased significantly as compared to 2007, and the price of corn increased as well. How would the equilibrium price of ethanol motor fuel in the first half of 2008 compare to the price in 2007?</w:t>
      </w:r>
    </w:p>
    <w:p w14:paraId="20182F21" w14:textId="77777777" w:rsidR="000B393A" w:rsidRPr="000B393A" w:rsidRDefault="000B393A" w:rsidP="00C62DC4"/>
    <w:p w14:paraId="5AD4B9BD" w14:textId="77777777" w:rsidR="000B393A" w:rsidRDefault="000B393A" w:rsidP="00C62DC4">
      <w:r>
        <w:t>The increase in the price of gasoline shifted the demand curve for ethanol rightward (from D</w:t>
      </w:r>
      <w:r w:rsidRPr="002A2A6D">
        <w:rPr>
          <w:vertAlign w:val="subscript"/>
        </w:rPr>
        <w:t>0</w:t>
      </w:r>
      <w:r>
        <w:t xml:space="preserve"> to D</w:t>
      </w:r>
      <w:r w:rsidRPr="002A2A6D">
        <w:rPr>
          <w:vertAlign w:val="subscript"/>
        </w:rPr>
        <w:t>1</w:t>
      </w:r>
      <w:r>
        <w:t>), while the increase in the price of corn shifted the supply curve for ethanol leftward (from S</w:t>
      </w:r>
      <w:r w:rsidRPr="002A2A6D">
        <w:rPr>
          <w:vertAlign w:val="subscript"/>
        </w:rPr>
        <w:t>0</w:t>
      </w:r>
      <w:r>
        <w:t xml:space="preserve"> to S</w:t>
      </w:r>
      <w:r w:rsidRPr="002A2A6D">
        <w:rPr>
          <w:vertAlign w:val="subscript"/>
        </w:rPr>
        <w:t>1</w:t>
      </w:r>
      <w:r>
        <w:t xml:space="preserve"> below). Both changes had the impact of increasing the price of ethanol, moving the equilibrium from E</w:t>
      </w:r>
      <w:r w:rsidRPr="003E3C37">
        <w:rPr>
          <w:vertAlign w:val="subscript"/>
        </w:rPr>
        <w:t>0</w:t>
      </w:r>
      <w:r>
        <w:t xml:space="preserve"> in 2007 to E</w:t>
      </w:r>
      <w:r w:rsidRPr="003E3C37">
        <w:rPr>
          <w:vertAlign w:val="subscript"/>
        </w:rPr>
        <w:t>1</w:t>
      </w:r>
      <w:r>
        <w:t xml:space="preserve"> in 2008. (The impact of these changes on quantity is, in principle, ambiguous; the equilibrium quantity could either go up or down depending on the magnitude of the shifts in the demand and supply curves. The picture below shows the case in which there is a positive change in the equilibrium quantity.) </w:t>
      </w:r>
    </w:p>
    <w:p w14:paraId="2DE65CB5" w14:textId="77777777" w:rsidR="000B393A" w:rsidRDefault="000B393A" w:rsidP="000B393A"/>
    <w:p w14:paraId="797F4572" w14:textId="77777777" w:rsidR="00E323A7" w:rsidRDefault="00E323A7" w:rsidP="000B393A">
      <w:r>
        <w:rPr>
          <w:noProof/>
        </w:rPr>
        <w:lastRenderedPageBreak/>
        <w:drawing>
          <wp:inline distT="0" distB="0" distL="0" distR="0" wp14:anchorId="5464B541" wp14:editId="368A5B00">
            <wp:extent cx="2814537" cy="1653540"/>
            <wp:effectExtent l="0" t="0" r="5080" b="381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45466" cy="1671711"/>
                    </a:xfrm>
                    <a:prstGeom prst="rect">
                      <a:avLst/>
                    </a:prstGeom>
                  </pic:spPr>
                </pic:pic>
              </a:graphicData>
            </a:graphic>
          </wp:inline>
        </w:drawing>
      </w:r>
    </w:p>
    <w:p w14:paraId="22982160" w14:textId="77777777" w:rsidR="000B393A" w:rsidRDefault="000B393A" w:rsidP="000B393A"/>
    <w:p w14:paraId="41451633" w14:textId="77777777" w:rsidR="00B76E2A" w:rsidRPr="00B76E2A" w:rsidRDefault="008C65E6" w:rsidP="00E323A7">
      <w:pPr>
        <w:pStyle w:val="Question"/>
      </w:pPr>
      <w:r w:rsidRPr="00B76E2A">
        <w:t>1.</w:t>
      </w:r>
      <w:r w:rsidR="000B393A">
        <w:t>7</w:t>
      </w:r>
      <w:r w:rsidRPr="00B76E2A">
        <w:tab/>
      </w:r>
      <w:r w:rsidR="00B76E2A" w:rsidRPr="00B76E2A">
        <w:t>The price of gasoline in the United States depends on the supply of gasoline and the demand for gasoline. Gasoline is supplied by oil companies that sell it on several markets. Hence the supply of gasoline in the United States depends on the price of gasoline in the United States and its price on other markets. When the price of gasoline outside the United States increases, the U.S. supply decreases because firms prefer to sell the gasoline elsewhere. How would an increase in the price of gasoline abroad affect the equilibrium price of gasoline in the United States?</w:t>
      </w:r>
    </w:p>
    <w:p w14:paraId="12717075" w14:textId="77777777" w:rsidR="00B76E2A" w:rsidRDefault="00B76E2A" w:rsidP="00515964">
      <w:pPr>
        <w:spacing w:line="276" w:lineRule="auto"/>
        <w:ind w:left="720" w:hanging="720"/>
      </w:pPr>
    </w:p>
    <w:p w14:paraId="24F3E863" w14:textId="77777777" w:rsidR="008C65E6" w:rsidRDefault="008C65E6" w:rsidP="00E323A7">
      <w:r>
        <w:t xml:space="preserve">When the price of gasoline abroad goes up, the supply on the domestic market decreases. Firms are willing to supply less gasoline for the same price as before. At that price the domestic demand exceeds the supply and therefore the equilibrium price in the </w:t>
      </w:r>
      <w:smartTag w:uri="urn:schemas-microsoft-com:office:smarttags" w:element="place">
        <w:smartTag w:uri="urn:schemas-microsoft-com:office:smarttags" w:element="country-region">
          <w:r>
            <w:t>US</w:t>
          </w:r>
        </w:smartTag>
      </w:smartTag>
      <w:r>
        <w:t xml:space="preserve"> has to increase. When this is followed by increase in the demand – consumers are willing to buy more gasoline then before – supply would again be smaller than the demand. Hence the equilibrium price of the gasoline would increase even more.</w:t>
      </w:r>
    </w:p>
    <w:p w14:paraId="3C26D410" w14:textId="77777777" w:rsidR="008C65E6" w:rsidRDefault="008C65E6" w:rsidP="00515964">
      <w:pPr>
        <w:spacing w:line="276" w:lineRule="auto"/>
        <w:ind w:left="720" w:hanging="720"/>
      </w:pPr>
    </w:p>
    <w:p w14:paraId="38A24932" w14:textId="77777777" w:rsidR="00B76E2A" w:rsidRDefault="00676046" w:rsidP="00E323A7">
      <w:pPr>
        <w:pStyle w:val="Question"/>
      </w:pPr>
      <w:r w:rsidRPr="00E323A7">
        <w:t>1.</w:t>
      </w:r>
      <w:r w:rsidR="000B393A" w:rsidRPr="00E323A7">
        <w:t>8</w:t>
      </w:r>
      <w:r w:rsidRPr="00E323A7">
        <w:tab/>
      </w:r>
      <w:r w:rsidR="00B76E2A" w:rsidRPr="00E323A7">
        <w:t xml:space="preserve">The demand for computer monitors is given by the equation </w:t>
      </w:r>
      <w:r w:rsidR="00B76E2A" w:rsidRPr="00E323A7">
        <w:rPr>
          <w:i/>
          <w:iCs/>
          <w:noProof/>
        </w:rPr>
        <w:t>Q</w:t>
      </w:r>
      <w:r w:rsidR="00B76E2A" w:rsidRPr="00E323A7">
        <w:rPr>
          <w:i/>
          <w:iCs/>
          <w:noProof/>
          <w:vertAlign w:val="superscript"/>
        </w:rPr>
        <w:t>d</w:t>
      </w:r>
      <w:r w:rsidR="00B76E2A" w:rsidRPr="00E323A7">
        <w:rPr>
          <w:i/>
          <w:iCs/>
        </w:rPr>
        <w:t xml:space="preserve"> </w:t>
      </w:r>
      <w:r w:rsidR="00B76E2A" w:rsidRPr="00E323A7">
        <w:t xml:space="preserve">= 700 </w:t>
      </w:r>
      <w:r w:rsidR="00A335D7" w:rsidRPr="00E323A7">
        <w:t>-</w:t>
      </w:r>
      <w:r w:rsidR="00B76E2A" w:rsidRPr="00E323A7">
        <w:t xml:space="preserve"> </w:t>
      </w:r>
      <w:r w:rsidR="00B76E2A" w:rsidRPr="00E323A7">
        <w:rPr>
          <w:i/>
          <w:iCs/>
        </w:rPr>
        <w:t>P</w:t>
      </w:r>
      <w:r w:rsidR="00B76E2A" w:rsidRPr="00E323A7">
        <w:t xml:space="preserve">, while the supply is given by the equation </w:t>
      </w:r>
      <w:r w:rsidR="00B76E2A" w:rsidRPr="00E323A7">
        <w:rPr>
          <w:i/>
          <w:iCs/>
        </w:rPr>
        <w:t>Q</w:t>
      </w:r>
      <w:r w:rsidR="00B76E2A" w:rsidRPr="00E323A7">
        <w:rPr>
          <w:i/>
          <w:iCs/>
          <w:vertAlign w:val="superscript"/>
        </w:rPr>
        <w:t>s</w:t>
      </w:r>
      <w:r w:rsidR="00B76E2A" w:rsidRPr="00E323A7">
        <w:rPr>
          <w:i/>
          <w:iCs/>
        </w:rPr>
        <w:t xml:space="preserve"> </w:t>
      </w:r>
      <w:r w:rsidR="00B76E2A" w:rsidRPr="00E323A7">
        <w:t xml:space="preserve">= 100 </w:t>
      </w:r>
      <w:r w:rsidR="00A335D7" w:rsidRPr="00E323A7">
        <w:t>+</w:t>
      </w:r>
      <w:r w:rsidR="00B76E2A" w:rsidRPr="00E323A7">
        <w:t xml:space="preserve"> </w:t>
      </w:r>
      <w:r w:rsidR="00B76E2A" w:rsidRPr="00E323A7">
        <w:rPr>
          <w:i/>
          <w:iCs/>
        </w:rPr>
        <w:t>P</w:t>
      </w:r>
      <w:r w:rsidR="00B76E2A" w:rsidRPr="00E323A7">
        <w:t xml:space="preserve">. In both equations </w:t>
      </w:r>
      <w:r w:rsidR="00B76E2A" w:rsidRPr="00E323A7">
        <w:rPr>
          <w:i/>
          <w:iCs/>
        </w:rPr>
        <w:t xml:space="preserve">P </w:t>
      </w:r>
      <w:r w:rsidR="00B76E2A" w:rsidRPr="00E323A7">
        <w:t>denotes the market price. Fill in the following table. For what price is the market in equilibrium—supply equals to the demand?</w:t>
      </w:r>
    </w:p>
    <w:p w14:paraId="44DEE5C5" w14:textId="77777777" w:rsidR="00E323A7" w:rsidRPr="00E323A7" w:rsidRDefault="00E323A7" w:rsidP="00E323A7"/>
    <w:tbl>
      <w:tblPr>
        <w:tblW w:w="0" w:type="auto"/>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750"/>
        <w:gridCol w:w="750"/>
        <w:gridCol w:w="750"/>
        <w:gridCol w:w="750"/>
        <w:gridCol w:w="750"/>
      </w:tblGrid>
      <w:tr w:rsidR="00B76E2A" w:rsidRPr="00E323A7" w14:paraId="3FCD71B4" w14:textId="77777777" w:rsidTr="00B76E2A">
        <w:tc>
          <w:tcPr>
            <w:tcW w:w="750" w:type="dxa"/>
          </w:tcPr>
          <w:p w14:paraId="362191E8" w14:textId="77777777" w:rsidR="00B76E2A" w:rsidRPr="00E323A7" w:rsidRDefault="00B76E2A" w:rsidP="00B76E2A">
            <w:pPr>
              <w:autoSpaceDE w:val="0"/>
              <w:autoSpaceDN w:val="0"/>
              <w:adjustRightInd w:val="0"/>
              <w:rPr>
                <w:b/>
                <w:i/>
                <w:iCs/>
                <w:szCs w:val="24"/>
              </w:rPr>
            </w:pPr>
            <w:r w:rsidRPr="00E323A7">
              <w:rPr>
                <w:b/>
                <w:i/>
                <w:iCs/>
                <w:szCs w:val="24"/>
              </w:rPr>
              <w:t>P</w:t>
            </w:r>
          </w:p>
        </w:tc>
        <w:tc>
          <w:tcPr>
            <w:tcW w:w="750" w:type="dxa"/>
          </w:tcPr>
          <w:p w14:paraId="40E734DE" w14:textId="77777777" w:rsidR="00B76E2A" w:rsidRPr="00E323A7" w:rsidRDefault="00B76E2A" w:rsidP="00B76E2A">
            <w:pPr>
              <w:autoSpaceDE w:val="0"/>
              <w:autoSpaceDN w:val="0"/>
              <w:adjustRightInd w:val="0"/>
              <w:rPr>
                <w:b/>
                <w:szCs w:val="24"/>
              </w:rPr>
            </w:pPr>
            <w:r w:rsidRPr="00E323A7">
              <w:rPr>
                <w:b/>
                <w:szCs w:val="24"/>
              </w:rPr>
              <w:t>200</w:t>
            </w:r>
          </w:p>
        </w:tc>
        <w:tc>
          <w:tcPr>
            <w:tcW w:w="750" w:type="dxa"/>
          </w:tcPr>
          <w:p w14:paraId="00E3FC59" w14:textId="77777777" w:rsidR="00B76E2A" w:rsidRPr="00E323A7" w:rsidRDefault="00B76E2A" w:rsidP="00B76E2A">
            <w:pPr>
              <w:autoSpaceDE w:val="0"/>
              <w:autoSpaceDN w:val="0"/>
              <w:adjustRightInd w:val="0"/>
              <w:rPr>
                <w:b/>
                <w:szCs w:val="24"/>
              </w:rPr>
            </w:pPr>
            <w:r w:rsidRPr="00E323A7">
              <w:rPr>
                <w:b/>
                <w:szCs w:val="24"/>
              </w:rPr>
              <w:t>250</w:t>
            </w:r>
          </w:p>
        </w:tc>
        <w:tc>
          <w:tcPr>
            <w:tcW w:w="750" w:type="dxa"/>
          </w:tcPr>
          <w:p w14:paraId="455491B0" w14:textId="77777777" w:rsidR="00B76E2A" w:rsidRPr="00E323A7" w:rsidRDefault="00B76E2A" w:rsidP="00B76E2A">
            <w:pPr>
              <w:autoSpaceDE w:val="0"/>
              <w:autoSpaceDN w:val="0"/>
              <w:adjustRightInd w:val="0"/>
              <w:rPr>
                <w:b/>
                <w:szCs w:val="24"/>
              </w:rPr>
            </w:pPr>
            <w:r w:rsidRPr="00E323A7">
              <w:rPr>
                <w:b/>
                <w:szCs w:val="24"/>
              </w:rPr>
              <w:t>300</w:t>
            </w:r>
          </w:p>
        </w:tc>
        <w:tc>
          <w:tcPr>
            <w:tcW w:w="750" w:type="dxa"/>
          </w:tcPr>
          <w:p w14:paraId="5865DEFC" w14:textId="77777777" w:rsidR="00B76E2A" w:rsidRPr="00E323A7" w:rsidRDefault="00B76E2A" w:rsidP="00B76E2A">
            <w:pPr>
              <w:autoSpaceDE w:val="0"/>
              <w:autoSpaceDN w:val="0"/>
              <w:adjustRightInd w:val="0"/>
              <w:rPr>
                <w:b/>
                <w:szCs w:val="24"/>
              </w:rPr>
            </w:pPr>
            <w:r w:rsidRPr="00E323A7">
              <w:rPr>
                <w:b/>
                <w:szCs w:val="24"/>
              </w:rPr>
              <w:t>350</w:t>
            </w:r>
          </w:p>
        </w:tc>
        <w:tc>
          <w:tcPr>
            <w:tcW w:w="750" w:type="dxa"/>
          </w:tcPr>
          <w:p w14:paraId="57284AE1" w14:textId="77777777" w:rsidR="00B76E2A" w:rsidRPr="00E323A7" w:rsidRDefault="00B76E2A" w:rsidP="00B76E2A">
            <w:pPr>
              <w:autoSpaceDE w:val="0"/>
              <w:autoSpaceDN w:val="0"/>
              <w:adjustRightInd w:val="0"/>
              <w:rPr>
                <w:b/>
                <w:szCs w:val="24"/>
              </w:rPr>
            </w:pPr>
            <w:r w:rsidRPr="00E323A7">
              <w:rPr>
                <w:b/>
                <w:szCs w:val="24"/>
              </w:rPr>
              <w:t>400</w:t>
            </w:r>
          </w:p>
        </w:tc>
      </w:tr>
      <w:tr w:rsidR="00B76E2A" w:rsidRPr="00E323A7" w14:paraId="17802B91" w14:textId="77777777" w:rsidTr="00B76E2A">
        <w:tc>
          <w:tcPr>
            <w:tcW w:w="750" w:type="dxa"/>
          </w:tcPr>
          <w:p w14:paraId="478FE9AC" w14:textId="77777777" w:rsidR="00B76E2A" w:rsidRPr="00E323A7" w:rsidRDefault="00B76E2A" w:rsidP="00B76E2A">
            <w:pPr>
              <w:autoSpaceDE w:val="0"/>
              <w:autoSpaceDN w:val="0"/>
              <w:adjustRightInd w:val="0"/>
              <w:rPr>
                <w:b/>
                <w:i/>
                <w:iCs/>
                <w:szCs w:val="24"/>
              </w:rPr>
            </w:pPr>
            <w:r w:rsidRPr="00E323A7">
              <w:rPr>
                <w:b/>
                <w:i/>
                <w:iCs/>
                <w:szCs w:val="24"/>
              </w:rPr>
              <w:t>Q</w:t>
            </w:r>
            <w:r w:rsidRPr="00E323A7">
              <w:rPr>
                <w:b/>
                <w:i/>
                <w:iCs/>
                <w:szCs w:val="24"/>
                <w:vertAlign w:val="superscript"/>
              </w:rPr>
              <w:t>d</w:t>
            </w:r>
          </w:p>
        </w:tc>
        <w:tc>
          <w:tcPr>
            <w:tcW w:w="750" w:type="dxa"/>
          </w:tcPr>
          <w:p w14:paraId="770438CF" w14:textId="77777777" w:rsidR="00B76E2A" w:rsidRPr="00E323A7" w:rsidRDefault="00B76E2A" w:rsidP="00B76E2A">
            <w:pPr>
              <w:autoSpaceDE w:val="0"/>
              <w:autoSpaceDN w:val="0"/>
              <w:adjustRightInd w:val="0"/>
              <w:rPr>
                <w:b/>
                <w:szCs w:val="24"/>
              </w:rPr>
            </w:pPr>
          </w:p>
        </w:tc>
        <w:tc>
          <w:tcPr>
            <w:tcW w:w="750" w:type="dxa"/>
          </w:tcPr>
          <w:p w14:paraId="7804486B" w14:textId="77777777" w:rsidR="00B76E2A" w:rsidRPr="00E323A7" w:rsidRDefault="00B76E2A" w:rsidP="00B76E2A">
            <w:pPr>
              <w:autoSpaceDE w:val="0"/>
              <w:autoSpaceDN w:val="0"/>
              <w:adjustRightInd w:val="0"/>
              <w:rPr>
                <w:b/>
                <w:szCs w:val="24"/>
              </w:rPr>
            </w:pPr>
          </w:p>
        </w:tc>
        <w:tc>
          <w:tcPr>
            <w:tcW w:w="750" w:type="dxa"/>
          </w:tcPr>
          <w:p w14:paraId="575B2E60" w14:textId="77777777" w:rsidR="00B76E2A" w:rsidRPr="00E323A7" w:rsidRDefault="00B76E2A" w:rsidP="00B76E2A">
            <w:pPr>
              <w:autoSpaceDE w:val="0"/>
              <w:autoSpaceDN w:val="0"/>
              <w:adjustRightInd w:val="0"/>
              <w:rPr>
                <w:b/>
                <w:szCs w:val="24"/>
              </w:rPr>
            </w:pPr>
          </w:p>
        </w:tc>
        <w:tc>
          <w:tcPr>
            <w:tcW w:w="750" w:type="dxa"/>
          </w:tcPr>
          <w:p w14:paraId="600EFC4E" w14:textId="77777777" w:rsidR="00B76E2A" w:rsidRPr="00E323A7" w:rsidRDefault="00B76E2A" w:rsidP="00B76E2A">
            <w:pPr>
              <w:autoSpaceDE w:val="0"/>
              <w:autoSpaceDN w:val="0"/>
              <w:adjustRightInd w:val="0"/>
              <w:rPr>
                <w:b/>
                <w:szCs w:val="24"/>
              </w:rPr>
            </w:pPr>
          </w:p>
        </w:tc>
        <w:tc>
          <w:tcPr>
            <w:tcW w:w="750" w:type="dxa"/>
          </w:tcPr>
          <w:p w14:paraId="39F21799" w14:textId="77777777" w:rsidR="00B76E2A" w:rsidRPr="00E323A7" w:rsidRDefault="00B76E2A" w:rsidP="00B76E2A">
            <w:pPr>
              <w:autoSpaceDE w:val="0"/>
              <w:autoSpaceDN w:val="0"/>
              <w:adjustRightInd w:val="0"/>
              <w:rPr>
                <w:b/>
                <w:szCs w:val="24"/>
              </w:rPr>
            </w:pPr>
          </w:p>
        </w:tc>
      </w:tr>
      <w:tr w:rsidR="00B76E2A" w:rsidRPr="00E323A7" w14:paraId="198ABCE3" w14:textId="77777777" w:rsidTr="00B76E2A">
        <w:tc>
          <w:tcPr>
            <w:tcW w:w="750" w:type="dxa"/>
          </w:tcPr>
          <w:p w14:paraId="2B140B21" w14:textId="77777777" w:rsidR="00B76E2A" w:rsidRPr="00E323A7" w:rsidRDefault="00B76E2A" w:rsidP="00B76E2A">
            <w:pPr>
              <w:autoSpaceDE w:val="0"/>
              <w:autoSpaceDN w:val="0"/>
              <w:adjustRightInd w:val="0"/>
              <w:rPr>
                <w:b/>
                <w:i/>
                <w:iCs/>
                <w:szCs w:val="24"/>
              </w:rPr>
            </w:pPr>
            <w:r w:rsidRPr="00E323A7">
              <w:rPr>
                <w:b/>
                <w:i/>
                <w:iCs/>
                <w:szCs w:val="24"/>
              </w:rPr>
              <w:t>Q</w:t>
            </w:r>
            <w:r w:rsidRPr="00E323A7">
              <w:rPr>
                <w:b/>
                <w:i/>
                <w:iCs/>
                <w:szCs w:val="24"/>
                <w:vertAlign w:val="superscript"/>
              </w:rPr>
              <w:t>s</w:t>
            </w:r>
          </w:p>
        </w:tc>
        <w:tc>
          <w:tcPr>
            <w:tcW w:w="750" w:type="dxa"/>
          </w:tcPr>
          <w:p w14:paraId="3AFBC655" w14:textId="77777777" w:rsidR="00B76E2A" w:rsidRPr="00E323A7" w:rsidRDefault="00B76E2A" w:rsidP="00B76E2A">
            <w:pPr>
              <w:autoSpaceDE w:val="0"/>
              <w:autoSpaceDN w:val="0"/>
              <w:adjustRightInd w:val="0"/>
              <w:rPr>
                <w:b/>
                <w:szCs w:val="24"/>
              </w:rPr>
            </w:pPr>
          </w:p>
        </w:tc>
        <w:tc>
          <w:tcPr>
            <w:tcW w:w="750" w:type="dxa"/>
          </w:tcPr>
          <w:p w14:paraId="67F48072" w14:textId="77777777" w:rsidR="00B76E2A" w:rsidRPr="00E323A7" w:rsidRDefault="00B76E2A" w:rsidP="00B76E2A">
            <w:pPr>
              <w:autoSpaceDE w:val="0"/>
              <w:autoSpaceDN w:val="0"/>
              <w:adjustRightInd w:val="0"/>
              <w:rPr>
                <w:b/>
                <w:szCs w:val="24"/>
              </w:rPr>
            </w:pPr>
          </w:p>
        </w:tc>
        <w:tc>
          <w:tcPr>
            <w:tcW w:w="750" w:type="dxa"/>
          </w:tcPr>
          <w:p w14:paraId="29F07FE4" w14:textId="77777777" w:rsidR="00B76E2A" w:rsidRPr="00E323A7" w:rsidRDefault="00B76E2A" w:rsidP="00B76E2A">
            <w:pPr>
              <w:autoSpaceDE w:val="0"/>
              <w:autoSpaceDN w:val="0"/>
              <w:adjustRightInd w:val="0"/>
              <w:rPr>
                <w:b/>
                <w:szCs w:val="24"/>
              </w:rPr>
            </w:pPr>
          </w:p>
        </w:tc>
        <w:tc>
          <w:tcPr>
            <w:tcW w:w="750" w:type="dxa"/>
          </w:tcPr>
          <w:p w14:paraId="0A670594" w14:textId="77777777" w:rsidR="00B76E2A" w:rsidRPr="00E323A7" w:rsidRDefault="00B76E2A" w:rsidP="00B76E2A">
            <w:pPr>
              <w:autoSpaceDE w:val="0"/>
              <w:autoSpaceDN w:val="0"/>
              <w:adjustRightInd w:val="0"/>
              <w:rPr>
                <w:b/>
                <w:szCs w:val="24"/>
              </w:rPr>
            </w:pPr>
          </w:p>
        </w:tc>
        <w:tc>
          <w:tcPr>
            <w:tcW w:w="750" w:type="dxa"/>
          </w:tcPr>
          <w:p w14:paraId="2D4DB7A3" w14:textId="77777777" w:rsidR="00B76E2A" w:rsidRPr="00E323A7" w:rsidRDefault="00B76E2A" w:rsidP="00B76E2A">
            <w:pPr>
              <w:autoSpaceDE w:val="0"/>
              <w:autoSpaceDN w:val="0"/>
              <w:adjustRightInd w:val="0"/>
              <w:rPr>
                <w:b/>
                <w:szCs w:val="24"/>
              </w:rPr>
            </w:pPr>
          </w:p>
        </w:tc>
      </w:tr>
    </w:tbl>
    <w:p w14:paraId="7A7D0DAE" w14:textId="77777777" w:rsidR="00B76E2A" w:rsidRPr="00B76E2A" w:rsidRDefault="00B76E2A" w:rsidP="00B76E2A"/>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744"/>
        <w:gridCol w:w="744"/>
        <w:gridCol w:w="744"/>
        <w:gridCol w:w="744"/>
        <w:gridCol w:w="744"/>
        <w:gridCol w:w="745"/>
      </w:tblGrid>
      <w:tr w:rsidR="00676046" w:rsidRPr="00E323A7" w14:paraId="30774F96" w14:textId="77777777" w:rsidTr="00C73F46">
        <w:trPr>
          <w:jc w:val="center"/>
        </w:trPr>
        <w:tc>
          <w:tcPr>
            <w:tcW w:w="744" w:type="dxa"/>
            <w:tcBorders>
              <w:bottom w:val="single" w:sz="12" w:space="0" w:color="000000"/>
            </w:tcBorders>
          </w:tcPr>
          <w:p w14:paraId="2A82B569" w14:textId="77777777" w:rsidR="00676046" w:rsidRPr="00E323A7" w:rsidRDefault="00676046" w:rsidP="00AA6F88">
            <w:pPr>
              <w:rPr>
                <w:i/>
                <w:szCs w:val="24"/>
              </w:rPr>
            </w:pPr>
            <w:r w:rsidRPr="00E323A7">
              <w:rPr>
                <w:i/>
                <w:szCs w:val="24"/>
              </w:rPr>
              <w:t>P</w:t>
            </w:r>
          </w:p>
        </w:tc>
        <w:tc>
          <w:tcPr>
            <w:tcW w:w="744" w:type="dxa"/>
            <w:tcBorders>
              <w:bottom w:val="single" w:sz="12" w:space="0" w:color="000000"/>
            </w:tcBorders>
          </w:tcPr>
          <w:p w14:paraId="737657E1" w14:textId="77777777" w:rsidR="00676046" w:rsidRPr="00E323A7" w:rsidRDefault="00676046" w:rsidP="00AA6F88">
            <w:pPr>
              <w:rPr>
                <w:szCs w:val="24"/>
              </w:rPr>
            </w:pPr>
            <w:r w:rsidRPr="00E323A7">
              <w:rPr>
                <w:szCs w:val="24"/>
              </w:rPr>
              <w:t>200</w:t>
            </w:r>
          </w:p>
        </w:tc>
        <w:tc>
          <w:tcPr>
            <w:tcW w:w="744" w:type="dxa"/>
            <w:tcBorders>
              <w:bottom w:val="single" w:sz="12" w:space="0" w:color="000000"/>
            </w:tcBorders>
          </w:tcPr>
          <w:p w14:paraId="1E1651AB" w14:textId="77777777" w:rsidR="00676046" w:rsidRPr="00E323A7" w:rsidRDefault="00676046" w:rsidP="00AA6F88">
            <w:pPr>
              <w:rPr>
                <w:szCs w:val="24"/>
              </w:rPr>
            </w:pPr>
            <w:r w:rsidRPr="00E323A7">
              <w:rPr>
                <w:szCs w:val="24"/>
              </w:rPr>
              <w:t>250</w:t>
            </w:r>
          </w:p>
        </w:tc>
        <w:tc>
          <w:tcPr>
            <w:tcW w:w="744" w:type="dxa"/>
            <w:tcBorders>
              <w:top w:val="single" w:sz="12" w:space="0" w:color="000000"/>
              <w:bottom w:val="single" w:sz="12" w:space="0" w:color="000000"/>
            </w:tcBorders>
            <w:shd w:val="clear" w:color="auto" w:fill="D9D9D9" w:themeFill="background1" w:themeFillShade="D9"/>
          </w:tcPr>
          <w:p w14:paraId="5947DB92" w14:textId="77777777" w:rsidR="00676046" w:rsidRPr="00E323A7" w:rsidRDefault="00676046" w:rsidP="00AA6F88">
            <w:pPr>
              <w:rPr>
                <w:szCs w:val="24"/>
              </w:rPr>
            </w:pPr>
            <w:r w:rsidRPr="00E323A7">
              <w:rPr>
                <w:szCs w:val="24"/>
              </w:rPr>
              <w:t>300</w:t>
            </w:r>
          </w:p>
        </w:tc>
        <w:tc>
          <w:tcPr>
            <w:tcW w:w="744" w:type="dxa"/>
            <w:tcBorders>
              <w:bottom w:val="single" w:sz="12" w:space="0" w:color="000000"/>
            </w:tcBorders>
            <w:shd w:val="clear" w:color="auto" w:fill="auto"/>
          </w:tcPr>
          <w:p w14:paraId="34BF50B3" w14:textId="77777777" w:rsidR="00676046" w:rsidRPr="00E323A7" w:rsidRDefault="00676046" w:rsidP="00AA6F88">
            <w:pPr>
              <w:rPr>
                <w:szCs w:val="24"/>
              </w:rPr>
            </w:pPr>
            <w:r w:rsidRPr="00E323A7">
              <w:rPr>
                <w:szCs w:val="24"/>
              </w:rPr>
              <w:t>350</w:t>
            </w:r>
          </w:p>
        </w:tc>
        <w:tc>
          <w:tcPr>
            <w:tcW w:w="745" w:type="dxa"/>
            <w:tcBorders>
              <w:bottom w:val="single" w:sz="12" w:space="0" w:color="000000"/>
            </w:tcBorders>
            <w:shd w:val="clear" w:color="auto" w:fill="auto"/>
          </w:tcPr>
          <w:p w14:paraId="2A87A2A5" w14:textId="77777777" w:rsidR="00676046" w:rsidRPr="00E323A7" w:rsidRDefault="00676046" w:rsidP="00AA6F88">
            <w:pPr>
              <w:rPr>
                <w:bCs/>
                <w:szCs w:val="24"/>
              </w:rPr>
            </w:pPr>
            <w:r w:rsidRPr="00E323A7">
              <w:rPr>
                <w:bCs/>
                <w:szCs w:val="24"/>
              </w:rPr>
              <w:t>400</w:t>
            </w:r>
          </w:p>
        </w:tc>
      </w:tr>
      <w:tr w:rsidR="00676046" w:rsidRPr="00E323A7" w14:paraId="7E315D89" w14:textId="77777777" w:rsidTr="00C73F46">
        <w:trPr>
          <w:jc w:val="center"/>
        </w:trPr>
        <w:tc>
          <w:tcPr>
            <w:tcW w:w="744" w:type="dxa"/>
          </w:tcPr>
          <w:p w14:paraId="6C34F772" w14:textId="77777777" w:rsidR="00676046" w:rsidRPr="00E323A7" w:rsidRDefault="00676046" w:rsidP="00AA6F88">
            <w:pPr>
              <w:rPr>
                <w:szCs w:val="24"/>
              </w:rPr>
            </w:pPr>
            <w:r w:rsidRPr="00E323A7">
              <w:rPr>
                <w:i/>
                <w:szCs w:val="24"/>
              </w:rPr>
              <w:t>Q</w:t>
            </w:r>
            <w:r w:rsidRPr="00E323A7">
              <w:rPr>
                <w:i/>
                <w:szCs w:val="24"/>
                <w:vertAlign w:val="superscript"/>
              </w:rPr>
              <w:t>d</w:t>
            </w:r>
          </w:p>
        </w:tc>
        <w:tc>
          <w:tcPr>
            <w:tcW w:w="744" w:type="dxa"/>
          </w:tcPr>
          <w:p w14:paraId="4705B4F8" w14:textId="77777777" w:rsidR="00676046" w:rsidRPr="00E323A7" w:rsidRDefault="00676046" w:rsidP="00AA6F88">
            <w:pPr>
              <w:rPr>
                <w:szCs w:val="24"/>
              </w:rPr>
            </w:pPr>
            <w:r w:rsidRPr="00E323A7">
              <w:rPr>
                <w:szCs w:val="24"/>
              </w:rPr>
              <w:t>500</w:t>
            </w:r>
          </w:p>
        </w:tc>
        <w:tc>
          <w:tcPr>
            <w:tcW w:w="744" w:type="dxa"/>
          </w:tcPr>
          <w:p w14:paraId="40FC5EF1" w14:textId="77777777" w:rsidR="00676046" w:rsidRPr="00E323A7" w:rsidRDefault="00676046" w:rsidP="00AA6F88">
            <w:pPr>
              <w:rPr>
                <w:szCs w:val="24"/>
              </w:rPr>
            </w:pPr>
            <w:r w:rsidRPr="00E323A7">
              <w:rPr>
                <w:szCs w:val="24"/>
              </w:rPr>
              <w:t>450</w:t>
            </w:r>
          </w:p>
        </w:tc>
        <w:tc>
          <w:tcPr>
            <w:tcW w:w="744" w:type="dxa"/>
            <w:shd w:val="clear" w:color="auto" w:fill="D9D9D9" w:themeFill="background1" w:themeFillShade="D9"/>
          </w:tcPr>
          <w:p w14:paraId="2CD31D04" w14:textId="77777777" w:rsidR="00676046" w:rsidRPr="00E323A7" w:rsidRDefault="00676046" w:rsidP="00AA6F88">
            <w:pPr>
              <w:rPr>
                <w:szCs w:val="24"/>
              </w:rPr>
            </w:pPr>
            <w:r w:rsidRPr="00E323A7">
              <w:rPr>
                <w:szCs w:val="24"/>
              </w:rPr>
              <w:t>400</w:t>
            </w:r>
          </w:p>
        </w:tc>
        <w:tc>
          <w:tcPr>
            <w:tcW w:w="744" w:type="dxa"/>
            <w:shd w:val="clear" w:color="auto" w:fill="auto"/>
          </w:tcPr>
          <w:p w14:paraId="3A0CF7A6" w14:textId="77777777" w:rsidR="00676046" w:rsidRPr="00E323A7" w:rsidRDefault="00676046" w:rsidP="00AA6F88">
            <w:pPr>
              <w:rPr>
                <w:szCs w:val="24"/>
              </w:rPr>
            </w:pPr>
            <w:r w:rsidRPr="00E323A7">
              <w:rPr>
                <w:szCs w:val="24"/>
              </w:rPr>
              <w:t>350</w:t>
            </w:r>
          </w:p>
        </w:tc>
        <w:tc>
          <w:tcPr>
            <w:tcW w:w="745" w:type="dxa"/>
            <w:shd w:val="clear" w:color="auto" w:fill="auto"/>
          </w:tcPr>
          <w:p w14:paraId="1E8562F0" w14:textId="77777777" w:rsidR="00676046" w:rsidRPr="00E323A7" w:rsidRDefault="00676046" w:rsidP="00AA6F88">
            <w:pPr>
              <w:rPr>
                <w:bCs/>
                <w:szCs w:val="24"/>
              </w:rPr>
            </w:pPr>
            <w:r w:rsidRPr="00E323A7">
              <w:rPr>
                <w:bCs/>
                <w:szCs w:val="24"/>
              </w:rPr>
              <w:t>300</w:t>
            </w:r>
          </w:p>
        </w:tc>
      </w:tr>
      <w:tr w:rsidR="00676046" w:rsidRPr="00E323A7" w14:paraId="604C0DA2" w14:textId="77777777" w:rsidTr="00C73F46">
        <w:trPr>
          <w:jc w:val="center"/>
        </w:trPr>
        <w:tc>
          <w:tcPr>
            <w:tcW w:w="744" w:type="dxa"/>
          </w:tcPr>
          <w:p w14:paraId="46DE547E" w14:textId="77777777" w:rsidR="00676046" w:rsidRPr="00E323A7" w:rsidRDefault="00676046" w:rsidP="00AA6F88">
            <w:pPr>
              <w:rPr>
                <w:bCs/>
                <w:i/>
                <w:iCs/>
                <w:szCs w:val="24"/>
              </w:rPr>
            </w:pPr>
            <w:r w:rsidRPr="00E323A7">
              <w:rPr>
                <w:bCs/>
                <w:i/>
                <w:iCs/>
                <w:szCs w:val="24"/>
              </w:rPr>
              <w:t>Q</w:t>
            </w:r>
            <w:r w:rsidRPr="00E323A7">
              <w:rPr>
                <w:bCs/>
                <w:i/>
                <w:iCs/>
                <w:szCs w:val="24"/>
                <w:vertAlign w:val="superscript"/>
              </w:rPr>
              <w:t>s</w:t>
            </w:r>
          </w:p>
        </w:tc>
        <w:tc>
          <w:tcPr>
            <w:tcW w:w="744" w:type="dxa"/>
          </w:tcPr>
          <w:p w14:paraId="5A5C4C33" w14:textId="77777777" w:rsidR="00676046" w:rsidRPr="00E323A7" w:rsidRDefault="00676046" w:rsidP="00AA6F88">
            <w:pPr>
              <w:rPr>
                <w:bCs/>
                <w:szCs w:val="24"/>
              </w:rPr>
            </w:pPr>
            <w:r w:rsidRPr="00E323A7">
              <w:rPr>
                <w:bCs/>
                <w:szCs w:val="24"/>
              </w:rPr>
              <w:t>300</w:t>
            </w:r>
          </w:p>
        </w:tc>
        <w:tc>
          <w:tcPr>
            <w:tcW w:w="744" w:type="dxa"/>
          </w:tcPr>
          <w:p w14:paraId="21E425FB" w14:textId="77777777" w:rsidR="00676046" w:rsidRPr="00E323A7" w:rsidRDefault="00676046" w:rsidP="00AA6F88">
            <w:pPr>
              <w:rPr>
                <w:bCs/>
                <w:szCs w:val="24"/>
              </w:rPr>
            </w:pPr>
            <w:r w:rsidRPr="00E323A7">
              <w:rPr>
                <w:bCs/>
                <w:szCs w:val="24"/>
              </w:rPr>
              <w:t>350</w:t>
            </w:r>
          </w:p>
        </w:tc>
        <w:tc>
          <w:tcPr>
            <w:tcW w:w="744" w:type="dxa"/>
            <w:tcBorders>
              <w:bottom w:val="single" w:sz="12" w:space="0" w:color="000000"/>
            </w:tcBorders>
            <w:shd w:val="clear" w:color="auto" w:fill="D9D9D9" w:themeFill="background1" w:themeFillShade="D9"/>
          </w:tcPr>
          <w:p w14:paraId="4891E5C6" w14:textId="77777777" w:rsidR="00676046" w:rsidRPr="00E323A7" w:rsidRDefault="00676046" w:rsidP="00AA6F88">
            <w:pPr>
              <w:rPr>
                <w:bCs/>
                <w:szCs w:val="24"/>
              </w:rPr>
            </w:pPr>
            <w:r w:rsidRPr="00E323A7">
              <w:rPr>
                <w:bCs/>
                <w:szCs w:val="24"/>
              </w:rPr>
              <w:t>400</w:t>
            </w:r>
          </w:p>
        </w:tc>
        <w:tc>
          <w:tcPr>
            <w:tcW w:w="744" w:type="dxa"/>
            <w:shd w:val="clear" w:color="auto" w:fill="auto"/>
          </w:tcPr>
          <w:p w14:paraId="2028C3BC" w14:textId="77777777" w:rsidR="00676046" w:rsidRPr="00E323A7" w:rsidRDefault="00676046" w:rsidP="00AA6F88">
            <w:pPr>
              <w:rPr>
                <w:bCs/>
                <w:szCs w:val="24"/>
              </w:rPr>
            </w:pPr>
            <w:r w:rsidRPr="00E323A7">
              <w:rPr>
                <w:bCs/>
                <w:szCs w:val="24"/>
              </w:rPr>
              <w:t>450</w:t>
            </w:r>
          </w:p>
        </w:tc>
        <w:tc>
          <w:tcPr>
            <w:tcW w:w="745" w:type="dxa"/>
            <w:shd w:val="clear" w:color="auto" w:fill="auto"/>
          </w:tcPr>
          <w:p w14:paraId="56E9BEDD" w14:textId="77777777" w:rsidR="00676046" w:rsidRPr="00E323A7" w:rsidRDefault="00676046" w:rsidP="00AA6F88">
            <w:pPr>
              <w:rPr>
                <w:bCs/>
                <w:szCs w:val="24"/>
              </w:rPr>
            </w:pPr>
            <w:r w:rsidRPr="00E323A7">
              <w:rPr>
                <w:bCs/>
                <w:szCs w:val="24"/>
              </w:rPr>
              <w:t>500</w:t>
            </w:r>
          </w:p>
        </w:tc>
      </w:tr>
    </w:tbl>
    <w:p w14:paraId="60B3E886" w14:textId="77777777" w:rsidR="00676046" w:rsidRDefault="00676046" w:rsidP="00676046">
      <w:pPr>
        <w:pStyle w:val="Heading3"/>
        <w:rPr>
          <w:rFonts w:ascii="Times New Roman" w:hAnsi="Times New Roman" w:cs="Times New Roman"/>
          <w:b w:val="0"/>
          <w:sz w:val="24"/>
          <w:szCs w:val="24"/>
        </w:rPr>
      </w:pPr>
    </w:p>
    <w:p w14:paraId="70EC535D" w14:textId="77777777" w:rsidR="00C73F46" w:rsidRDefault="00C73F46">
      <w:pPr>
        <w:rPr>
          <w:b/>
        </w:rPr>
      </w:pPr>
      <w:r>
        <w:br w:type="page"/>
      </w:r>
    </w:p>
    <w:p w14:paraId="35470C33" w14:textId="77777777" w:rsidR="000B393A" w:rsidRDefault="000B393A" w:rsidP="00C73F46">
      <w:pPr>
        <w:pStyle w:val="Question"/>
      </w:pPr>
      <w:r w:rsidRPr="000B393A">
        <w:lastRenderedPageBreak/>
        <w:t>1.9</w:t>
      </w:r>
      <w:r w:rsidRPr="000B393A">
        <w:tab/>
        <w:t xml:space="preserve">The demand for computer memory chips is given by the equation </w:t>
      </w:r>
      <w:r w:rsidRPr="000B393A">
        <w:rPr>
          <w:i/>
        </w:rPr>
        <w:t>Q</w:t>
      </w:r>
      <w:r w:rsidRPr="000B393A">
        <w:rPr>
          <w:i/>
          <w:vertAlign w:val="superscript"/>
        </w:rPr>
        <w:t>d</w:t>
      </w:r>
      <w:r w:rsidRPr="000B393A">
        <w:t xml:space="preserve"> = 500 – 2</w:t>
      </w:r>
      <w:r w:rsidRPr="000B393A">
        <w:rPr>
          <w:i/>
        </w:rPr>
        <w:t>P</w:t>
      </w:r>
      <w:r w:rsidRPr="000B393A">
        <w:t xml:space="preserve">, while the supply is given by the equation </w:t>
      </w:r>
      <w:r w:rsidRPr="000B393A">
        <w:rPr>
          <w:i/>
        </w:rPr>
        <w:t>Q</w:t>
      </w:r>
      <w:r w:rsidRPr="000B393A">
        <w:rPr>
          <w:i/>
          <w:vertAlign w:val="superscript"/>
        </w:rPr>
        <w:t xml:space="preserve">s </w:t>
      </w:r>
      <w:r w:rsidRPr="000B393A">
        <w:t xml:space="preserve">= 50 + </w:t>
      </w:r>
      <w:r w:rsidRPr="000B393A">
        <w:rPr>
          <w:i/>
        </w:rPr>
        <w:t>P</w:t>
      </w:r>
      <w:r w:rsidRPr="000B393A">
        <w:t xml:space="preserve">. In both equations </w:t>
      </w:r>
      <w:r w:rsidRPr="000B393A">
        <w:rPr>
          <w:i/>
        </w:rPr>
        <w:t>P</w:t>
      </w:r>
      <w:r w:rsidRPr="000B393A">
        <w:t xml:space="preserve"> denotes the market price. For what price is the market in equilibrium – supply equals demand? What is the equilibrium quantity?</w:t>
      </w:r>
    </w:p>
    <w:p w14:paraId="01ABCC49" w14:textId="77777777" w:rsidR="00C73F46" w:rsidRPr="00C73F46" w:rsidRDefault="00C73F46" w:rsidP="00C73F46"/>
    <w:tbl>
      <w:tblPr>
        <w:tblW w:w="0" w:type="auto"/>
        <w:tblInd w:w="2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955"/>
        <w:gridCol w:w="954"/>
        <w:gridCol w:w="955"/>
        <w:gridCol w:w="954"/>
        <w:gridCol w:w="955"/>
      </w:tblGrid>
      <w:tr w:rsidR="000B393A" w:rsidRPr="00C73F46" w14:paraId="15CB61DC" w14:textId="77777777" w:rsidTr="000B393A">
        <w:tc>
          <w:tcPr>
            <w:tcW w:w="954" w:type="dxa"/>
          </w:tcPr>
          <w:p w14:paraId="36C8B222" w14:textId="77777777" w:rsidR="000B393A" w:rsidRPr="00C73F46" w:rsidRDefault="000B393A" w:rsidP="000B393A">
            <w:pPr>
              <w:rPr>
                <w:b/>
                <w:i/>
              </w:rPr>
            </w:pPr>
            <w:r w:rsidRPr="00C73F46">
              <w:rPr>
                <w:b/>
                <w:i/>
              </w:rPr>
              <w:t>P</w:t>
            </w:r>
          </w:p>
        </w:tc>
        <w:tc>
          <w:tcPr>
            <w:tcW w:w="955" w:type="dxa"/>
          </w:tcPr>
          <w:p w14:paraId="4C66A33C" w14:textId="77777777" w:rsidR="000B393A" w:rsidRPr="00C73F46" w:rsidRDefault="000B393A" w:rsidP="000B393A">
            <w:pPr>
              <w:rPr>
                <w:b/>
              </w:rPr>
            </w:pPr>
            <w:r w:rsidRPr="00C73F46">
              <w:rPr>
                <w:b/>
              </w:rPr>
              <w:t>50</w:t>
            </w:r>
          </w:p>
        </w:tc>
        <w:tc>
          <w:tcPr>
            <w:tcW w:w="954" w:type="dxa"/>
          </w:tcPr>
          <w:p w14:paraId="18912052" w14:textId="77777777" w:rsidR="000B393A" w:rsidRPr="00C73F46" w:rsidRDefault="000B393A" w:rsidP="000B393A">
            <w:pPr>
              <w:rPr>
                <w:b/>
              </w:rPr>
            </w:pPr>
            <w:r w:rsidRPr="00C73F46">
              <w:rPr>
                <w:b/>
              </w:rPr>
              <w:t>100</w:t>
            </w:r>
          </w:p>
        </w:tc>
        <w:tc>
          <w:tcPr>
            <w:tcW w:w="955" w:type="dxa"/>
          </w:tcPr>
          <w:p w14:paraId="1291B65E" w14:textId="77777777" w:rsidR="000B393A" w:rsidRPr="00C73F46" w:rsidRDefault="000B393A" w:rsidP="000B393A">
            <w:pPr>
              <w:rPr>
                <w:b/>
              </w:rPr>
            </w:pPr>
            <w:r w:rsidRPr="00C73F46">
              <w:rPr>
                <w:b/>
              </w:rPr>
              <w:t>150</w:t>
            </w:r>
          </w:p>
        </w:tc>
        <w:tc>
          <w:tcPr>
            <w:tcW w:w="954" w:type="dxa"/>
          </w:tcPr>
          <w:p w14:paraId="7B0E000C" w14:textId="77777777" w:rsidR="000B393A" w:rsidRPr="00C73F46" w:rsidRDefault="000B393A" w:rsidP="000B393A">
            <w:pPr>
              <w:rPr>
                <w:b/>
              </w:rPr>
            </w:pPr>
            <w:r w:rsidRPr="00C73F46">
              <w:rPr>
                <w:b/>
              </w:rPr>
              <w:t>200</w:t>
            </w:r>
          </w:p>
        </w:tc>
        <w:tc>
          <w:tcPr>
            <w:tcW w:w="955" w:type="dxa"/>
          </w:tcPr>
          <w:p w14:paraId="6324CCA3" w14:textId="77777777" w:rsidR="000B393A" w:rsidRPr="00C73F46" w:rsidRDefault="000B393A" w:rsidP="000B393A">
            <w:pPr>
              <w:rPr>
                <w:b/>
              </w:rPr>
            </w:pPr>
            <w:r w:rsidRPr="00C73F46">
              <w:rPr>
                <w:b/>
              </w:rPr>
              <w:t>250</w:t>
            </w:r>
          </w:p>
        </w:tc>
      </w:tr>
      <w:tr w:rsidR="000B393A" w:rsidRPr="00C73F46" w14:paraId="7B35D0C8" w14:textId="77777777" w:rsidTr="000B393A">
        <w:tc>
          <w:tcPr>
            <w:tcW w:w="954" w:type="dxa"/>
          </w:tcPr>
          <w:p w14:paraId="3675E3D4" w14:textId="77777777" w:rsidR="000B393A" w:rsidRPr="00C73F46" w:rsidRDefault="000B393A" w:rsidP="000B393A">
            <w:pPr>
              <w:rPr>
                <w:b/>
                <w:i/>
              </w:rPr>
            </w:pPr>
            <w:r w:rsidRPr="00C73F46">
              <w:rPr>
                <w:b/>
                <w:i/>
              </w:rPr>
              <w:t>Q</w:t>
            </w:r>
            <w:r w:rsidRPr="00C73F46">
              <w:rPr>
                <w:b/>
                <w:i/>
                <w:vertAlign w:val="superscript"/>
              </w:rPr>
              <w:t>d</w:t>
            </w:r>
          </w:p>
        </w:tc>
        <w:tc>
          <w:tcPr>
            <w:tcW w:w="955" w:type="dxa"/>
          </w:tcPr>
          <w:p w14:paraId="63B20A9D" w14:textId="77777777" w:rsidR="000B393A" w:rsidRPr="00C73F46" w:rsidRDefault="000B393A" w:rsidP="000B393A">
            <w:pPr>
              <w:rPr>
                <w:b/>
              </w:rPr>
            </w:pPr>
          </w:p>
        </w:tc>
        <w:tc>
          <w:tcPr>
            <w:tcW w:w="954" w:type="dxa"/>
          </w:tcPr>
          <w:p w14:paraId="404E17A1" w14:textId="77777777" w:rsidR="000B393A" w:rsidRPr="00C73F46" w:rsidRDefault="000B393A" w:rsidP="000B393A">
            <w:pPr>
              <w:rPr>
                <w:b/>
              </w:rPr>
            </w:pPr>
          </w:p>
        </w:tc>
        <w:tc>
          <w:tcPr>
            <w:tcW w:w="955" w:type="dxa"/>
          </w:tcPr>
          <w:p w14:paraId="0EED593A" w14:textId="77777777" w:rsidR="000B393A" w:rsidRPr="00C73F46" w:rsidRDefault="000B393A" w:rsidP="000B393A">
            <w:pPr>
              <w:rPr>
                <w:b/>
              </w:rPr>
            </w:pPr>
          </w:p>
        </w:tc>
        <w:tc>
          <w:tcPr>
            <w:tcW w:w="954" w:type="dxa"/>
          </w:tcPr>
          <w:p w14:paraId="4284C276" w14:textId="77777777" w:rsidR="000B393A" w:rsidRPr="00C73F46" w:rsidRDefault="000B393A" w:rsidP="000B393A">
            <w:pPr>
              <w:rPr>
                <w:b/>
              </w:rPr>
            </w:pPr>
          </w:p>
        </w:tc>
        <w:tc>
          <w:tcPr>
            <w:tcW w:w="955" w:type="dxa"/>
          </w:tcPr>
          <w:p w14:paraId="7A251223" w14:textId="77777777" w:rsidR="000B393A" w:rsidRPr="00C73F46" w:rsidRDefault="000B393A" w:rsidP="000B393A">
            <w:pPr>
              <w:rPr>
                <w:b/>
              </w:rPr>
            </w:pPr>
          </w:p>
        </w:tc>
      </w:tr>
      <w:tr w:rsidR="000B393A" w:rsidRPr="00C73F46" w14:paraId="20C3A6CA" w14:textId="77777777" w:rsidTr="000B393A">
        <w:tc>
          <w:tcPr>
            <w:tcW w:w="954" w:type="dxa"/>
          </w:tcPr>
          <w:p w14:paraId="5A978376" w14:textId="77777777" w:rsidR="000B393A" w:rsidRPr="00C73F46" w:rsidRDefault="000B393A" w:rsidP="000B393A">
            <w:pPr>
              <w:rPr>
                <w:b/>
                <w:i/>
              </w:rPr>
            </w:pPr>
            <w:r w:rsidRPr="00C73F46">
              <w:rPr>
                <w:b/>
                <w:i/>
              </w:rPr>
              <w:t>Q</w:t>
            </w:r>
            <w:r w:rsidRPr="00C73F46">
              <w:rPr>
                <w:b/>
                <w:i/>
                <w:vertAlign w:val="superscript"/>
              </w:rPr>
              <w:t>s</w:t>
            </w:r>
          </w:p>
        </w:tc>
        <w:tc>
          <w:tcPr>
            <w:tcW w:w="955" w:type="dxa"/>
          </w:tcPr>
          <w:p w14:paraId="019B3AFC" w14:textId="77777777" w:rsidR="000B393A" w:rsidRPr="00C73F46" w:rsidRDefault="000B393A" w:rsidP="000B393A">
            <w:pPr>
              <w:rPr>
                <w:b/>
              </w:rPr>
            </w:pPr>
          </w:p>
        </w:tc>
        <w:tc>
          <w:tcPr>
            <w:tcW w:w="954" w:type="dxa"/>
          </w:tcPr>
          <w:p w14:paraId="3B32855A" w14:textId="77777777" w:rsidR="000B393A" w:rsidRPr="00C73F46" w:rsidRDefault="000B393A" w:rsidP="000B393A">
            <w:pPr>
              <w:rPr>
                <w:b/>
              </w:rPr>
            </w:pPr>
          </w:p>
        </w:tc>
        <w:tc>
          <w:tcPr>
            <w:tcW w:w="955" w:type="dxa"/>
          </w:tcPr>
          <w:p w14:paraId="1C32A331" w14:textId="77777777" w:rsidR="000B393A" w:rsidRPr="00C73F46" w:rsidRDefault="000B393A" w:rsidP="000B393A">
            <w:pPr>
              <w:rPr>
                <w:b/>
              </w:rPr>
            </w:pPr>
          </w:p>
        </w:tc>
        <w:tc>
          <w:tcPr>
            <w:tcW w:w="954" w:type="dxa"/>
          </w:tcPr>
          <w:p w14:paraId="5DAB5768" w14:textId="77777777" w:rsidR="000B393A" w:rsidRPr="00C73F46" w:rsidRDefault="000B393A" w:rsidP="000B393A">
            <w:pPr>
              <w:rPr>
                <w:b/>
              </w:rPr>
            </w:pPr>
          </w:p>
        </w:tc>
        <w:tc>
          <w:tcPr>
            <w:tcW w:w="955" w:type="dxa"/>
          </w:tcPr>
          <w:p w14:paraId="11450B00" w14:textId="77777777" w:rsidR="000B393A" w:rsidRPr="00C73F46" w:rsidRDefault="000B393A" w:rsidP="000B393A">
            <w:pPr>
              <w:rPr>
                <w:b/>
              </w:rPr>
            </w:pPr>
          </w:p>
        </w:tc>
      </w:tr>
    </w:tbl>
    <w:p w14:paraId="0CE2582C" w14:textId="77777777" w:rsidR="000B393A" w:rsidRDefault="000B393A" w:rsidP="000B393A"/>
    <w:p w14:paraId="625D39B8" w14:textId="77777777" w:rsidR="000B393A" w:rsidRDefault="000B393A" w:rsidP="00C73F46">
      <w:r>
        <w:t>As shown in the table below, the equilibrium price is 150, and the equilibrium quantity is 200.</w:t>
      </w:r>
    </w:p>
    <w:p w14:paraId="2D7C285A" w14:textId="77777777" w:rsidR="000B393A" w:rsidRPr="003E3C37" w:rsidRDefault="000B393A" w:rsidP="000B393A"/>
    <w:tbl>
      <w:tblPr>
        <w:tblW w:w="0" w:type="auto"/>
        <w:tblInd w:w="2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tblGrid>
      <w:tr w:rsidR="000B393A" w:rsidRPr="00C73F46" w14:paraId="5A79EFC9" w14:textId="77777777" w:rsidTr="00C73F46">
        <w:tc>
          <w:tcPr>
            <w:tcW w:w="960" w:type="dxa"/>
          </w:tcPr>
          <w:p w14:paraId="0F24DCBD" w14:textId="77777777" w:rsidR="000B393A" w:rsidRPr="00C73F46" w:rsidRDefault="000B393A" w:rsidP="000B393A">
            <w:pPr>
              <w:rPr>
                <w:i/>
              </w:rPr>
            </w:pPr>
            <w:r w:rsidRPr="00C73F46">
              <w:rPr>
                <w:i/>
              </w:rPr>
              <w:t>P</w:t>
            </w:r>
          </w:p>
        </w:tc>
        <w:tc>
          <w:tcPr>
            <w:tcW w:w="960" w:type="dxa"/>
          </w:tcPr>
          <w:p w14:paraId="1435028C" w14:textId="77777777" w:rsidR="000B393A" w:rsidRPr="00C73F46" w:rsidRDefault="000B393A" w:rsidP="000B393A">
            <w:r w:rsidRPr="00C73F46">
              <w:t>50</w:t>
            </w:r>
          </w:p>
        </w:tc>
        <w:tc>
          <w:tcPr>
            <w:tcW w:w="960" w:type="dxa"/>
          </w:tcPr>
          <w:p w14:paraId="50AF7E10" w14:textId="77777777" w:rsidR="000B393A" w:rsidRPr="00C73F46" w:rsidRDefault="000B393A" w:rsidP="000B393A">
            <w:r w:rsidRPr="00C73F46">
              <w:t>100</w:t>
            </w:r>
          </w:p>
        </w:tc>
        <w:tc>
          <w:tcPr>
            <w:tcW w:w="960" w:type="dxa"/>
            <w:shd w:val="clear" w:color="auto" w:fill="D9D9D9" w:themeFill="background1" w:themeFillShade="D9"/>
          </w:tcPr>
          <w:p w14:paraId="77841768" w14:textId="77777777" w:rsidR="000B393A" w:rsidRPr="00C73F46" w:rsidRDefault="000B393A" w:rsidP="000B393A">
            <w:r w:rsidRPr="00C73F46">
              <w:t>150</w:t>
            </w:r>
          </w:p>
        </w:tc>
        <w:tc>
          <w:tcPr>
            <w:tcW w:w="960" w:type="dxa"/>
          </w:tcPr>
          <w:p w14:paraId="2182EAB1" w14:textId="77777777" w:rsidR="000B393A" w:rsidRPr="00C73F46" w:rsidRDefault="000B393A" w:rsidP="000B393A">
            <w:r w:rsidRPr="00C73F46">
              <w:t>200</w:t>
            </w:r>
          </w:p>
        </w:tc>
        <w:tc>
          <w:tcPr>
            <w:tcW w:w="960" w:type="dxa"/>
          </w:tcPr>
          <w:p w14:paraId="36725028" w14:textId="77777777" w:rsidR="000B393A" w:rsidRPr="00C73F46" w:rsidRDefault="000B393A" w:rsidP="000B393A">
            <w:r w:rsidRPr="00C73F46">
              <w:t>250</w:t>
            </w:r>
          </w:p>
        </w:tc>
      </w:tr>
      <w:tr w:rsidR="000B393A" w:rsidRPr="00C73F46" w14:paraId="52356D96" w14:textId="77777777" w:rsidTr="00C73F46">
        <w:tc>
          <w:tcPr>
            <w:tcW w:w="960" w:type="dxa"/>
          </w:tcPr>
          <w:p w14:paraId="12F0E962" w14:textId="77777777" w:rsidR="000B393A" w:rsidRPr="00C73F46" w:rsidRDefault="000B393A" w:rsidP="000B393A">
            <w:pPr>
              <w:rPr>
                <w:i/>
              </w:rPr>
            </w:pPr>
            <w:r w:rsidRPr="00C73F46">
              <w:rPr>
                <w:i/>
              </w:rPr>
              <w:t>Q</w:t>
            </w:r>
            <w:r w:rsidRPr="00C73F46">
              <w:rPr>
                <w:i/>
                <w:vertAlign w:val="superscript"/>
              </w:rPr>
              <w:t>d</w:t>
            </w:r>
          </w:p>
        </w:tc>
        <w:tc>
          <w:tcPr>
            <w:tcW w:w="960" w:type="dxa"/>
          </w:tcPr>
          <w:p w14:paraId="3F3615A4" w14:textId="77777777" w:rsidR="000B393A" w:rsidRPr="00C73F46" w:rsidRDefault="000B393A" w:rsidP="000B393A">
            <w:r w:rsidRPr="00C73F46">
              <w:t>400</w:t>
            </w:r>
          </w:p>
        </w:tc>
        <w:tc>
          <w:tcPr>
            <w:tcW w:w="960" w:type="dxa"/>
          </w:tcPr>
          <w:p w14:paraId="18E90188" w14:textId="77777777" w:rsidR="000B393A" w:rsidRPr="00C73F46" w:rsidRDefault="000B393A" w:rsidP="000B393A">
            <w:r w:rsidRPr="00C73F46">
              <w:t>300</w:t>
            </w:r>
          </w:p>
        </w:tc>
        <w:tc>
          <w:tcPr>
            <w:tcW w:w="960" w:type="dxa"/>
            <w:shd w:val="clear" w:color="auto" w:fill="D9D9D9" w:themeFill="background1" w:themeFillShade="D9"/>
          </w:tcPr>
          <w:p w14:paraId="3DEC86CA" w14:textId="77777777" w:rsidR="000B393A" w:rsidRPr="00C73F46" w:rsidRDefault="000B393A" w:rsidP="000B393A">
            <w:r w:rsidRPr="00C73F46">
              <w:t>200</w:t>
            </w:r>
          </w:p>
        </w:tc>
        <w:tc>
          <w:tcPr>
            <w:tcW w:w="960" w:type="dxa"/>
          </w:tcPr>
          <w:p w14:paraId="35FBB8B1" w14:textId="77777777" w:rsidR="000B393A" w:rsidRPr="00C73F46" w:rsidRDefault="000B393A" w:rsidP="000B393A">
            <w:r w:rsidRPr="00C73F46">
              <w:t>100</w:t>
            </w:r>
          </w:p>
        </w:tc>
        <w:tc>
          <w:tcPr>
            <w:tcW w:w="960" w:type="dxa"/>
          </w:tcPr>
          <w:p w14:paraId="14E938D1" w14:textId="77777777" w:rsidR="000B393A" w:rsidRPr="00C73F46" w:rsidRDefault="000B393A" w:rsidP="000B393A">
            <w:r w:rsidRPr="00C73F46">
              <w:t>0</w:t>
            </w:r>
          </w:p>
        </w:tc>
      </w:tr>
      <w:tr w:rsidR="000B393A" w:rsidRPr="00C73F46" w14:paraId="17DD8740" w14:textId="77777777" w:rsidTr="00C73F46">
        <w:tc>
          <w:tcPr>
            <w:tcW w:w="960" w:type="dxa"/>
          </w:tcPr>
          <w:p w14:paraId="66B9EE27" w14:textId="77777777" w:rsidR="000B393A" w:rsidRPr="00C73F46" w:rsidRDefault="000B393A" w:rsidP="000B393A">
            <w:pPr>
              <w:rPr>
                <w:i/>
              </w:rPr>
            </w:pPr>
            <w:r w:rsidRPr="00C73F46">
              <w:rPr>
                <w:i/>
              </w:rPr>
              <w:t>Q</w:t>
            </w:r>
            <w:r w:rsidRPr="00C73F46">
              <w:rPr>
                <w:i/>
                <w:vertAlign w:val="superscript"/>
              </w:rPr>
              <w:t>s</w:t>
            </w:r>
          </w:p>
        </w:tc>
        <w:tc>
          <w:tcPr>
            <w:tcW w:w="960" w:type="dxa"/>
          </w:tcPr>
          <w:p w14:paraId="05F24622" w14:textId="77777777" w:rsidR="000B393A" w:rsidRPr="00C73F46" w:rsidRDefault="000B393A" w:rsidP="000B393A">
            <w:r w:rsidRPr="00C73F46">
              <w:t>100</w:t>
            </w:r>
          </w:p>
        </w:tc>
        <w:tc>
          <w:tcPr>
            <w:tcW w:w="960" w:type="dxa"/>
          </w:tcPr>
          <w:p w14:paraId="3A793269" w14:textId="77777777" w:rsidR="000B393A" w:rsidRPr="00C73F46" w:rsidRDefault="000B393A" w:rsidP="000B393A">
            <w:r w:rsidRPr="00C73F46">
              <w:t>150</w:t>
            </w:r>
          </w:p>
        </w:tc>
        <w:tc>
          <w:tcPr>
            <w:tcW w:w="960" w:type="dxa"/>
            <w:shd w:val="clear" w:color="auto" w:fill="D9D9D9" w:themeFill="background1" w:themeFillShade="D9"/>
          </w:tcPr>
          <w:p w14:paraId="568FB87D" w14:textId="77777777" w:rsidR="000B393A" w:rsidRPr="00C73F46" w:rsidRDefault="000B393A" w:rsidP="000B393A">
            <w:r w:rsidRPr="00C73F46">
              <w:t>200</w:t>
            </w:r>
          </w:p>
        </w:tc>
        <w:tc>
          <w:tcPr>
            <w:tcW w:w="960" w:type="dxa"/>
          </w:tcPr>
          <w:p w14:paraId="62A58526" w14:textId="77777777" w:rsidR="000B393A" w:rsidRPr="00C73F46" w:rsidRDefault="000B393A" w:rsidP="000B393A">
            <w:r w:rsidRPr="00C73F46">
              <w:t>250</w:t>
            </w:r>
          </w:p>
        </w:tc>
        <w:tc>
          <w:tcPr>
            <w:tcW w:w="960" w:type="dxa"/>
          </w:tcPr>
          <w:p w14:paraId="02F1F8AC" w14:textId="77777777" w:rsidR="000B393A" w:rsidRPr="00C73F46" w:rsidRDefault="000B393A" w:rsidP="000B393A">
            <w:r w:rsidRPr="00C73F46">
              <w:t>300</w:t>
            </w:r>
          </w:p>
        </w:tc>
      </w:tr>
    </w:tbl>
    <w:p w14:paraId="289A4E89" w14:textId="77777777" w:rsidR="000B393A" w:rsidRPr="000B393A" w:rsidRDefault="000B393A" w:rsidP="000B393A"/>
    <w:p w14:paraId="42C3B5A9" w14:textId="77777777" w:rsidR="00676046" w:rsidRDefault="00676046" w:rsidP="00C73F46">
      <w:pPr>
        <w:pStyle w:val="Question"/>
      </w:pPr>
      <w:r w:rsidRPr="00B76E2A">
        <w:t>1.</w:t>
      </w:r>
      <w:r w:rsidR="000B393A">
        <w:t>10</w:t>
      </w:r>
      <w:r w:rsidRPr="00B76E2A">
        <w:tab/>
      </w:r>
      <w:r w:rsidR="00B76E2A" w:rsidRPr="00B76E2A">
        <w:t xml:space="preserve">The demand for sunglasses is given by equation </w:t>
      </w:r>
      <w:r w:rsidR="00B76E2A" w:rsidRPr="00B76E2A">
        <w:rPr>
          <w:i/>
          <w:iCs/>
        </w:rPr>
        <w:t>Q</w:t>
      </w:r>
      <w:r w:rsidR="00B76E2A" w:rsidRPr="00B76E2A">
        <w:rPr>
          <w:i/>
          <w:iCs/>
          <w:vertAlign w:val="superscript"/>
        </w:rPr>
        <w:t>d</w:t>
      </w:r>
      <w:r w:rsidR="00B76E2A" w:rsidRPr="00B76E2A">
        <w:rPr>
          <w:i/>
          <w:iCs/>
        </w:rPr>
        <w:t xml:space="preserve"> </w:t>
      </w:r>
      <w:r w:rsidR="00B76E2A" w:rsidRPr="00B76E2A">
        <w:t>= 1000 - 4</w:t>
      </w:r>
      <w:r w:rsidR="00B76E2A" w:rsidRPr="00B76E2A">
        <w:rPr>
          <w:i/>
          <w:iCs/>
        </w:rPr>
        <w:t>P</w:t>
      </w:r>
      <w:r w:rsidR="00B76E2A" w:rsidRPr="00B76E2A">
        <w:t xml:space="preserve">, where </w:t>
      </w:r>
      <w:r w:rsidR="00B76E2A" w:rsidRPr="00B76E2A">
        <w:rPr>
          <w:i/>
          <w:iCs/>
        </w:rPr>
        <w:t xml:space="preserve">P </w:t>
      </w:r>
      <w:r w:rsidR="00B76E2A" w:rsidRPr="00B76E2A">
        <w:t xml:space="preserve">denotes the market price. The supply of sunglasses is given by equation </w:t>
      </w:r>
      <w:r w:rsidR="00B76E2A" w:rsidRPr="00B76E2A">
        <w:rPr>
          <w:i/>
          <w:iCs/>
        </w:rPr>
        <w:t>Q</w:t>
      </w:r>
      <w:r w:rsidR="00B76E2A" w:rsidRPr="00B76E2A">
        <w:rPr>
          <w:i/>
          <w:iCs/>
          <w:vertAlign w:val="superscript"/>
        </w:rPr>
        <w:t>s</w:t>
      </w:r>
      <w:r w:rsidR="00B76E2A" w:rsidRPr="00B76E2A">
        <w:rPr>
          <w:i/>
          <w:iCs/>
        </w:rPr>
        <w:t xml:space="preserve"> </w:t>
      </w:r>
      <w:r w:rsidR="00B76E2A" w:rsidRPr="00B76E2A">
        <w:t>= 100 + 6</w:t>
      </w:r>
      <w:r w:rsidR="00B76E2A" w:rsidRPr="00B76E2A">
        <w:rPr>
          <w:i/>
          <w:iCs/>
        </w:rPr>
        <w:t>P</w:t>
      </w:r>
      <w:r w:rsidR="00B76E2A" w:rsidRPr="00B76E2A">
        <w:t>. Fill in the following table and find the equilibrium price.</w:t>
      </w:r>
    </w:p>
    <w:p w14:paraId="691CF0B4" w14:textId="77777777" w:rsidR="00C73F46" w:rsidRPr="00C73F46" w:rsidRDefault="00C73F46" w:rsidP="00C73F46"/>
    <w:tbl>
      <w:tblPr>
        <w:tblW w:w="0" w:type="auto"/>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750"/>
        <w:gridCol w:w="750"/>
        <w:gridCol w:w="750"/>
        <w:gridCol w:w="750"/>
        <w:gridCol w:w="750"/>
      </w:tblGrid>
      <w:tr w:rsidR="00B76E2A" w:rsidRPr="00C73F46" w14:paraId="4DDC66A9" w14:textId="77777777" w:rsidTr="00B76E2A">
        <w:tc>
          <w:tcPr>
            <w:tcW w:w="750" w:type="dxa"/>
          </w:tcPr>
          <w:p w14:paraId="164B2134" w14:textId="77777777" w:rsidR="00B76E2A" w:rsidRPr="00C73F46" w:rsidRDefault="00B76E2A" w:rsidP="00B76E2A">
            <w:pPr>
              <w:autoSpaceDE w:val="0"/>
              <w:autoSpaceDN w:val="0"/>
              <w:adjustRightInd w:val="0"/>
              <w:rPr>
                <w:b/>
                <w:i/>
                <w:iCs/>
                <w:szCs w:val="24"/>
              </w:rPr>
            </w:pPr>
            <w:r w:rsidRPr="00C73F46">
              <w:rPr>
                <w:b/>
                <w:i/>
                <w:iCs/>
                <w:szCs w:val="24"/>
              </w:rPr>
              <w:t>P</w:t>
            </w:r>
          </w:p>
        </w:tc>
        <w:tc>
          <w:tcPr>
            <w:tcW w:w="750" w:type="dxa"/>
          </w:tcPr>
          <w:p w14:paraId="5B458C60" w14:textId="77777777" w:rsidR="00B76E2A" w:rsidRPr="00C73F46" w:rsidRDefault="00B76E2A" w:rsidP="00B76E2A">
            <w:pPr>
              <w:autoSpaceDE w:val="0"/>
              <w:autoSpaceDN w:val="0"/>
              <w:adjustRightInd w:val="0"/>
              <w:rPr>
                <w:b/>
                <w:szCs w:val="24"/>
              </w:rPr>
            </w:pPr>
            <w:r w:rsidRPr="00C73F46">
              <w:rPr>
                <w:b/>
                <w:szCs w:val="24"/>
              </w:rPr>
              <w:t>80</w:t>
            </w:r>
          </w:p>
        </w:tc>
        <w:tc>
          <w:tcPr>
            <w:tcW w:w="750" w:type="dxa"/>
          </w:tcPr>
          <w:p w14:paraId="16271977" w14:textId="77777777" w:rsidR="00B76E2A" w:rsidRPr="00C73F46" w:rsidRDefault="00B76E2A" w:rsidP="00B76E2A">
            <w:pPr>
              <w:autoSpaceDE w:val="0"/>
              <w:autoSpaceDN w:val="0"/>
              <w:adjustRightInd w:val="0"/>
              <w:rPr>
                <w:b/>
                <w:szCs w:val="24"/>
              </w:rPr>
            </w:pPr>
            <w:r w:rsidRPr="00C73F46">
              <w:rPr>
                <w:b/>
                <w:szCs w:val="24"/>
              </w:rPr>
              <w:t>90</w:t>
            </w:r>
          </w:p>
        </w:tc>
        <w:tc>
          <w:tcPr>
            <w:tcW w:w="750" w:type="dxa"/>
          </w:tcPr>
          <w:p w14:paraId="7508B4DB" w14:textId="77777777" w:rsidR="00B76E2A" w:rsidRPr="00C73F46" w:rsidRDefault="00B76E2A" w:rsidP="00B76E2A">
            <w:pPr>
              <w:autoSpaceDE w:val="0"/>
              <w:autoSpaceDN w:val="0"/>
              <w:adjustRightInd w:val="0"/>
              <w:rPr>
                <w:b/>
                <w:szCs w:val="24"/>
              </w:rPr>
            </w:pPr>
            <w:r w:rsidRPr="00C73F46">
              <w:rPr>
                <w:b/>
                <w:szCs w:val="24"/>
              </w:rPr>
              <w:t>100</w:t>
            </w:r>
          </w:p>
        </w:tc>
        <w:tc>
          <w:tcPr>
            <w:tcW w:w="750" w:type="dxa"/>
          </w:tcPr>
          <w:p w14:paraId="6A0F3276" w14:textId="77777777" w:rsidR="00B76E2A" w:rsidRPr="00C73F46" w:rsidRDefault="00B76E2A" w:rsidP="00B76E2A">
            <w:pPr>
              <w:autoSpaceDE w:val="0"/>
              <w:autoSpaceDN w:val="0"/>
              <w:adjustRightInd w:val="0"/>
              <w:rPr>
                <w:b/>
                <w:szCs w:val="24"/>
              </w:rPr>
            </w:pPr>
            <w:r w:rsidRPr="00C73F46">
              <w:rPr>
                <w:b/>
                <w:szCs w:val="24"/>
              </w:rPr>
              <w:t>110</w:t>
            </w:r>
          </w:p>
        </w:tc>
        <w:tc>
          <w:tcPr>
            <w:tcW w:w="750" w:type="dxa"/>
          </w:tcPr>
          <w:p w14:paraId="640FD146" w14:textId="77777777" w:rsidR="00B76E2A" w:rsidRPr="00C73F46" w:rsidRDefault="00B76E2A" w:rsidP="00B76E2A">
            <w:pPr>
              <w:autoSpaceDE w:val="0"/>
              <w:autoSpaceDN w:val="0"/>
              <w:adjustRightInd w:val="0"/>
              <w:rPr>
                <w:b/>
                <w:szCs w:val="24"/>
              </w:rPr>
            </w:pPr>
            <w:r w:rsidRPr="00C73F46">
              <w:rPr>
                <w:b/>
                <w:szCs w:val="24"/>
              </w:rPr>
              <w:t>120</w:t>
            </w:r>
          </w:p>
        </w:tc>
      </w:tr>
      <w:tr w:rsidR="00B76E2A" w:rsidRPr="00C73F46" w14:paraId="7AAE1DC4" w14:textId="77777777" w:rsidTr="00B76E2A">
        <w:tc>
          <w:tcPr>
            <w:tcW w:w="750" w:type="dxa"/>
          </w:tcPr>
          <w:p w14:paraId="1B5B4161" w14:textId="77777777" w:rsidR="00B76E2A" w:rsidRPr="00C73F46" w:rsidRDefault="00B76E2A" w:rsidP="00B76E2A">
            <w:pPr>
              <w:autoSpaceDE w:val="0"/>
              <w:autoSpaceDN w:val="0"/>
              <w:adjustRightInd w:val="0"/>
              <w:rPr>
                <w:b/>
                <w:i/>
                <w:iCs/>
                <w:szCs w:val="24"/>
              </w:rPr>
            </w:pPr>
            <w:r w:rsidRPr="00C73F46">
              <w:rPr>
                <w:b/>
                <w:i/>
                <w:iCs/>
                <w:szCs w:val="24"/>
              </w:rPr>
              <w:t>Q</w:t>
            </w:r>
            <w:r w:rsidRPr="00C73F46">
              <w:rPr>
                <w:b/>
                <w:i/>
                <w:iCs/>
                <w:szCs w:val="24"/>
                <w:vertAlign w:val="superscript"/>
              </w:rPr>
              <w:t>d</w:t>
            </w:r>
          </w:p>
        </w:tc>
        <w:tc>
          <w:tcPr>
            <w:tcW w:w="750" w:type="dxa"/>
          </w:tcPr>
          <w:p w14:paraId="16E7F3DE" w14:textId="77777777" w:rsidR="00B76E2A" w:rsidRPr="00C73F46" w:rsidRDefault="00B76E2A" w:rsidP="00B76E2A">
            <w:pPr>
              <w:autoSpaceDE w:val="0"/>
              <w:autoSpaceDN w:val="0"/>
              <w:adjustRightInd w:val="0"/>
              <w:rPr>
                <w:b/>
                <w:szCs w:val="24"/>
              </w:rPr>
            </w:pPr>
          </w:p>
        </w:tc>
        <w:tc>
          <w:tcPr>
            <w:tcW w:w="750" w:type="dxa"/>
          </w:tcPr>
          <w:p w14:paraId="5B834604" w14:textId="77777777" w:rsidR="00B76E2A" w:rsidRPr="00C73F46" w:rsidRDefault="00B76E2A" w:rsidP="00B76E2A">
            <w:pPr>
              <w:autoSpaceDE w:val="0"/>
              <w:autoSpaceDN w:val="0"/>
              <w:adjustRightInd w:val="0"/>
              <w:rPr>
                <w:b/>
                <w:szCs w:val="24"/>
              </w:rPr>
            </w:pPr>
          </w:p>
        </w:tc>
        <w:tc>
          <w:tcPr>
            <w:tcW w:w="750" w:type="dxa"/>
          </w:tcPr>
          <w:p w14:paraId="5621F466" w14:textId="77777777" w:rsidR="00B76E2A" w:rsidRPr="00C73F46" w:rsidRDefault="00B76E2A" w:rsidP="00B76E2A">
            <w:pPr>
              <w:autoSpaceDE w:val="0"/>
              <w:autoSpaceDN w:val="0"/>
              <w:adjustRightInd w:val="0"/>
              <w:rPr>
                <w:b/>
                <w:szCs w:val="24"/>
              </w:rPr>
            </w:pPr>
          </w:p>
        </w:tc>
        <w:tc>
          <w:tcPr>
            <w:tcW w:w="750" w:type="dxa"/>
          </w:tcPr>
          <w:p w14:paraId="6FA9CAF0" w14:textId="77777777" w:rsidR="00B76E2A" w:rsidRPr="00C73F46" w:rsidRDefault="00B76E2A" w:rsidP="00B76E2A">
            <w:pPr>
              <w:autoSpaceDE w:val="0"/>
              <w:autoSpaceDN w:val="0"/>
              <w:adjustRightInd w:val="0"/>
              <w:rPr>
                <w:b/>
                <w:szCs w:val="24"/>
              </w:rPr>
            </w:pPr>
          </w:p>
        </w:tc>
        <w:tc>
          <w:tcPr>
            <w:tcW w:w="750" w:type="dxa"/>
          </w:tcPr>
          <w:p w14:paraId="5FDB49E1" w14:textId="77777777" w:rsidR="00B76E2A" w:rsidRPr="00C73F46" w:rsidRDefault="00B76E2A" w:rsidP="00B76E2A">
            <w:pPr>
              <w:autoSpaceDE w:val="0"/>
              <w:autoSpaceDN w:val="0"/>
              <w:adjustRightInd w:val="0"/>
              <w:rPr>
                <w:b/>
                <w:szCs w:val="24"/>
              </w:rPr>
            </w:pPr>
          </w:p>
        </w:tc>
      </w:tr>
      <w:tr w:rsidR="00B76E2A" w:rsidRPr="00C73F46" w14:paraId="57DD11FA" w14:textId="77777777" w:rsidTr="00B76E2A">
        <w:tc>
          <w:tcPr>
            <w:tcW w:w="750" w:type="dxa"/>
          </w:tcPr>
          <w:p w14:paraId="04B8F107" w14:textId="77777777" w:rsidR="00B76E2A" w:rsidRPr="00C73F46" w:rsidRDefault="00B76E2A" w:rsidP="00B76E2A">
            <w:pPr>
              <w:autoSpaceDE w:val="0"/>
              <w:autoSpaceDN w:val="0"/>
              <w:adjustRightInd w:val="0"/>
              <w:rPr>
                <w:b/>
                <w:i/>
                <w:iCs/>
                <w:szCs w:val="24"/>
              </w:rPr>
            </w:pPr>
            <w:r w:rsidRPr="00C73F46">
              <w:rPr>
                <w:b/>
                <w:i/>
                <w:iCs/>
                <w:szCs w:val="24"/>
              </w:rPr>
              <w:t>Q</w:t>
            </w:r>
            <w:r w:rsidRPr="00C73F46">
              <w:rPr>
                <w:b/>
                <w:i/>
                <w:iCs/>
                <w:szCs w:val="24"/>
                <w:vertAlign w:val="superscript"/>
              </w:rPr>
              <w:t>s</w:t>
            </w:r>
          </w:p>
        </w:tc>
        <w:tc>
          <w:tcPr>
            <w:tcW w:w="750" w:type="dxa"/>
          </w:tcPr>
          <w:p w14:paraId="460340BB" w14:textId="77777777" w:rsidR="00B76E2A" w:rsidRPr="00C73F46" w:rsidRDefault="00B76E2A" w:rsidP="00B76E2A">
            <w:pPr>
              <w:autoSpaceDE w:val="0"/>
              <w:autoSpaceDN w:val="0"/>
              <w:adjustRightInd w:val="0"/>
              <w:rPr>
                <w:b/>
                <w:szCs w:val="24"/>
              </w:rPr>
            </w:pPr>
          </w:p>
        </w:tc>
        <w:tc>
          <w:tcPr>
            <w:tcW w:w="750" w:type="dxa"/>
          </w:tcPr>
          <w:p w14:paraId="05D71FB4" w14:textId="77777777" w:rsidR="00B76E2A" w:rsidRPr="00C73F46" w:rsidRDefault="00B76E2A" w:rsidP="00B76E2A">
            <w:pPr>
              <w:autoSpaceDE w:val="0"/>
              <w:autoSpaceDN w:val="0"/>
              <w:adjustRightInd w:val="0"/>
              <w:rPr>
                <w:b/>
                <w:szCs w:val="24"/>
              </w:rPr>
            </w:pPr>
          </w:p>
        </w:tc>
        <w:tc>
          <w:tcPr>
            <w:tcW w:w="750" w:type="dxa"/>
          </w:tcPr>
          <w:p w14:paraId="28E7E0BC" w14:textId="77777777" w:rsidR="00B76E2A" w:rsidRPr="00C73F46" w:rsidRDefault="00B76E2A" w:rsidP="00B76E2A">
            <w:pPr>
              <w:autoSpaceDE w:val="0"/>
              <w:autoSpaceDN w:val="0"/>
              <w:adjustRightInd w:val="0"/>
              <w:rPr>
                <w:b/>
                <w:szCs w:val="24"/>
              </w:rPr>
            </w:pPr>
          </w:p>
        </w:tc>
        <w:tc>
          <w:tcPr>
            <w:tcW w:w="750" w:type="dxa"/>
          </w:tcPr>
          <w:p w14:paraId="62A54371" w14:textId="77777777" w:rsidR="00B76E2A" w:rsidRPr="00C73F46" w:rsidRDefault="00B76E2A" w:rsidP="00B76E2A">
            <w:pPr>
              <w:autoSpaceDE w:val="0"/>
              <w:autoSpaceDN w:val="0"/>
              <w:adjustRightInd w:val="0"/>
              <w:rPr>
                <w:b/>
                <w:szCs w:val="24"/>
              </w:rPr>
            </w:pPr>
          </w:p>
        </w:tc>
        <w:tc>
          <w:tcPr>
            <w:tcW w:w="750" w:type="dxa"/>
          </w:tcPr>
          <w:p w14:paraId="79193A43" w14:textId="77777777" w:rsidR="00B76E2A" w:rsidRPr="00C73F46" w:rsidRDefault="00B76E2A" w:rsidP="00B76E2A">
            <w:pPr>
              <w:autoSpaceDE w:val="0"/>
              <w:autoSpaceDN w:val="0"/>
              <w:adjustRightInd w:val="0"/>
              <w:rPr>
                <w:b/>
                <w:szCs w:val="24"/>
              </w:rPr>
            </w:pPr>
          </w:p>
        </w:tc>
      </w:tr>
    </w:tbl>
    <w:p w14:paraId="5707848D" w14:textId="77777777" w:rsidR="00B76E2A" w:rsidRPr="00B76E2A" w:rsidRDefault="00B76E2A" w:rsidP="00B76E2A"/>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470"/>
        <w:gridCol w:w="576"/>
        <w:gridCol w:w="576"/>
        <w:gridCol w:w="576"/>
        <w:gridCol w:w="576"/>
        <w:gridCol w:w="576"/>
      </w:tblGrid>
      <w:tr w:rsidR="00676046" w:rsidRPr="00C73F46" w14:paraId="2C7C87F0" w14:textId="77777777" w:rsidTr="00C73F46">
        <w:trPr>
          <w:jc w:val="center"/>
        </w:trPr>
        <w:tc>
          <w:tcPr>
            <w:tcW w:w="0" w:type="auto"/>
            <w:tcBorders>
              <w:bottom w:val="single" w:sz="12" w:space="0" w:color="000000"/>
            </w:tcBorders>
          </w:tcPr>
          <w:p w14:paraId="5675022B" w14:textId="77777777" w:rsidR="00676046" w:rsidRPr="00C73F46" w:rsidRDefault="00676046" w:rsidP="00AA6F88">
            <w:pPr>
              <w:rPr>
                <w:i/>
                <w:szCs w:val="24"/>
              </w:rPr>
            </w:pPr>
            <w:r w:rsidRPr="00C73F46">
              <w:rPr>
                <w:i/>
                <w:szCs w:val="24"/>
              </w:rPr>
              <w:t>P</w:t>
            </w:r>
          </w:p>
        </w:tc>
        <w:tc>
          <w:tcPr>
            <w:tcW w:w="0" w:type="auto"/>
            <w:tcBorders>
              <w:bottom w:val="single" w:sz="12" w:space="0" w:color="000000"/>
            </w:tcBorders>
          </w:tcPr>
          <w:p w14:paraId="61E10981" w14:textId="77777777" w:rsidR="00676046" w:rsidRPr="00C73F46" w:rsidRDefault="00676046" w:rsidP="00B52D0A">
            <w:pPr>
              <w:jc w:val="center"/>
              <w:rPr>
                <w:szCs w:val="24"/>
              </w:rPr>
            </w:pPr>
            <w:r w:rsidRPr="00C73F46">
              <w:rPr>
                <w:szCs w:val="24"/>
              </w:rPr>
              <w:t>80</w:t>
            </w:r>
          </w:p>
        </w:tc>
        <w:tc>
          <w:tcPr>
            <w:tcW w:w="0" w:type="auto"/>
            <w:tcBorders>
              <w:top w:val="single" w:sz="12" w:space="0" w:color="000000"/>
              <w:bottom w:val="single" w:sz="12" w:space="0" w:color="000000"/>
            </w:tcBorders>
            <w:shd w:val="clear" w:color="auto" w:fill="D9D9D9" w:themeFill="background1" w:themeFillShade="D9"/>
          </w:tcPr>
          <w:p w14:paraId="11368A8F" w14:textId="77777777" w:rsidR="00676046" w:rsidRPr="00C73F46" w:rsidRDefault="00676046" w:rsidP="00B52D0A">
            <w:pPr>
              <w:jc w:val="center"/>
              <w:rPr>
                <w:szCs w:val="24"/>
              </w:rPr>
            </w:pPr>
            <w:r w:rsidRPr="00C73F46">
              <w:rPr>
                <w:szCs w:val="24"/>
              </w:rPr>
              <w:t>90</w:t>
            </w:r>
          </w:p>
        </w:tc>
        <w:tc>
          <w:tcPr>
            <w:tcW w:w="0" w:type="auto"/>
            <w:tcBorders>
              <w:bottom w:val="single" w:sz="12" w:space="0" w:color="000000"/>
            </w:tcBorders>
            <w:shd w:val="clear" w:color="auto" w:fill="auto"/>
          </w:tcPr>
          <w:p w14:paraId="746E4A9D" w14:textId="77777777" w:rsidR="00676046" w:rsidRPr="00C73F46" w:rsidRDefault="00676046" w:rsidP="00B52D0A">
            <w:pPr>
              <w:jc w:val="center"/>
              <w:rPr>
                <w:szCs w:val="24"/>
              </w:rPr>
            </w:pPr>
            <w:r w:rsidRPr="00C73F46">
              <w:rPr>
                <w:szCs w:val="24"/>
              </w:rPr>
              <w:t>100</w:t>
            </w:r>
          </w:p>
        </w:tc>
        <w:tc>
          <w:tcPr>
            <w:tcW w:w="0" w:type="auto"/>
            <w:tcBorders>
              <w:bottom w:val="single" w:sz="12" w:space="0" w:color="000000"/>
            </w:tcBorders>
            <w:shd w:val="clear" w:color="auto" w:fill="auto"/>
          </w:tcPr>
          <w:p w14:paraId="463171DB" w14:textId="77777777" w:rsidR="00676046" w:rsidRPr="00C73F46" w:rsidRDefault="00676046" w:rsidP="00B52D0A">
            <w:pPr>
              <w:jc w:val="center"/>
              <w:rPr>
                <w:szCs w:val="24"/>
              </w:rPr>
            </w:pPr>
            <w:r w:rsidRPr="00C73F46">
              <w:rPr>
                <w:szCs w:val="24"/>
              </w:rPr>
              <w:t>110</w:t>
            </w:r>
          </w:p>
        </w:tc>
        <w:tc>
          <w:tcPr>
            <w:tcW w:w="0" w:type="auto"/>
            <w:tcBorders>
              <w:bottom w:val="single" w:sz="12" w:space="0" w:color="000000"/>
            </w:tcBorders>
            <w:shd w:val="clear" w:color="auto" w:fill="auto"/>
          </w:tcPr>
          <w:p w14:paraId="71E9AC1B" w14:textId="77777777" w:rsidR="00676046" w:rsidRPr="00C73F46" w:rsidRDefault="00676046" w:rsidP="00B52D0A">
            <w:pPr>
              <w:jc w:val="center"/>
              <w:rPr>
                <w:bCs/>
                <w:szCs w:val="24"/>
              </w:rPr>
            </w:pPr>
            <w:r w:rsidRPr="00C73F46">
              <w:rPr>
                <w:bCs/>
                <w:szCs w:val="24"/>
              </w:rPr>
              <w:t>120</w:t>
            </w:r>
          </w:p>
        </w:tc>
      </w:tr>
      <w:tr w:rsidR="00676046" w:rsidRPr="00C73F46" w14:paraId="15BA1631" w14:textId="77777777" w:rsidTr="00C73F46">
        <w:trPr>
          <w:jc w:val="center"/>
        </w:trPr>
        <w:tc>
          <w:tcPr>
            <w:tcW w:w="0" w:type="auto"/>
          </w:tcPr>
          <w:p w14:paraId="4077CD0B" w14:textId="77777777" w:rsidR="00676046" w:rsidRPr="00C73F46" w:rsidRDefault="00676046" w:rsidP="00AA6F88">
            <w:pPr>
              <w:rPr>
                <w:szCs w:val="24"/>
              </w:rPr>
            </w:pPr>
            <w:r w:rsidRPr="00C73F46">
              <w:rPr>
                <w:i/>
                <w:szCs w:val="24"/>
              </w:rPr>
              <w:t>Q</w:t>
            </w:r>
            <w:r w:rsidRPr="00C73F46">
              <w:rPr>
                <w:i/>
                <w:szCs w:val="24"/>
                <w:vertAlign w:val="superscript"/>
              </w:rPr>
              <w:t>d</w:t>
            </w:r>
          </w:p>
        </w:tc>
        <w:tc>
          <w:tcPr>
            <w:tcW w:w="0" w:type="auto"/>
          </w:tcPr>
          <w:p w14:paraId="4F01E414" w14:textId="77777777" w:rsidR="00676046" w:rsidRPr="00C73F46" w:rsidRDefault="00676046" w:rsidP="00B52D0A">
            <w:pPr>
              <w:jc w:val="center"/>
              <w:rPr>
                <w:szCs w:val="24"/>
              </w:rPr>
            </w:pPr>
            <w:r w:rsidRPr="00C73F46">
              <w:rPr>
                <w:szCs w:val="24"/>
              </w:rPr>
              <w:t>680</w:t>
            </w:r>
          </w:p>
        </w:tc>
        <w:tc>
          <w:tcPr>
            <w:tcW w:w="0" w:type="auto"/>
            <w:shd w:val="clear" w:color="auto" w:fill="D9D9D9" w:themeFill="background1" w:themeFillShade="D9"/>
          </w:tcPr>
          <w:p w14:paraId="1697BF3D" w14:textId="77777777" w:rsidR="00676046" w:rsidRPr="00C73F46" w:rsidRDefault="00676046" w:rsidP="00B52D0A">
            <w:pPr>
              <w:jc w:val="center"/>
              <w:rPr>
                <w:szCs w:val="24"/>
              </w:rPr>
            </w:pPr>
            <w:r w:rsidRPr="00C73F46">
              <w:rPr>
                <w:szCs w:val="24"/>
              </w:rPr>
              <w:t>640</w:t>
            </w:r>
          </w:p>
        </w:tc>
        <w:tc>
          <w:tcPr>
            <w:tcW w:w="0" w:type="auto"/>
            <w:shd w:val="clear" w:color="auto" w:fill="auto"/>
          </w:tcPr>
          <w:p w14:paraId="5690572F" w14:textId="77777777" w:rsidR="00676046" w:rsidRPr="00C73F46" w:rsidRDefault="00676046" w:rsidP="00B52D0A">
            <w:pPr>
              <w:jc w:val="center"/>
              <w:rPr>
                <w:szCs w:val="24"/>
              </w:rPr>
            </w:pPr>
            <w:r w:rsidRPr="00C73F46">
              <w:rPr>
                <w:szCs w:val="24"/>
              </w:rPr>
              <w:t>600</w:t>
            </w:r>
          </w:p>
        </w:tc>
        <w:tc>
          <w:tcPr>
            <w:tcW w:w="0" w:type="auto"/>
            <w:shd w:val="clear" w:color="auto" w:fill="auto"/>
          </w:tcPr>
          <w:p w14:paraId="7A6D7F9C" w14:textId="77777777" w:rsidR="00676046" w:rsidRPr="00C73F46" w:rsidRDefault="00676046" w:rsidP="00B52D0A">
            <w:pPr>
              <w:jc w:val="center"/>
              <w:rPr>
                <w:szCs w:val="24"/>
              </w:rPr>
            </w:pPr>
            <w:r w:rsidRPr="00C73F46">
              <w:rPr>
                <w:szCs w:val="24"/>
              </w:rPr>
              <w:t>560</w:t>
            </w:r>
          </w:p>
        </w:tc>
        <w:tc>
          <w:tcPr>
            <w:tcW w:w="0" w:type="auto"/>
            <w:shd w:val="clear" w:color="auto" w:fill="auto"/>
          </w:tcPr>
          <w:p w14:paraId="55C58632" w14:textId="77777777" w:rsidR="00676046" w:rsidRPr="00C73F46" w:rsidRDefault="00676046" w:rsidP="00B52D0A">
            <w:pPr>
              <w:jc w:val="center"/>
              <w:rPr>
                <w:bCs/>
                <w:szCs w:val="24"/>
              </w:rPr>
            </w:pPr>
            <w:r w:rsidRPr="00C73F46">
              <w:rPr>
                <w:bCs/>
                <w:szCs w:val="24"/>
              </w:rPr>
              <w:t>520</w:t>
            </w:r>
          </w:p>
        </w:tc>
      </w:tr>
      <w:tr w:rsidR="00676046" w:rsidRPr="00C73F46" w14:paraId="08C6E1E2" w14:textId="77777777" w:rsidTr="00C73F46">
        <w:trPr>
          <w:jc w:val="center"/>
        </w:trPr>
        <w:tc>
          <w:tcPr>
            <w:tcW w:w="0" w:type="auto"/>
          </w:tcPr>
          <w:p w14:paraId="1EF20A1A" w14:textId="77777777" w:rsidR="00676046" w:rsidRPr="00C73F46" w:rsidRDefault="00676046" w:rsidP="00AA6F88">
            <w:pPr>
              <w:rPr>
                <w:bCs/>
                <w:i/>
                <w:iCs/>
                <w:szCs w:val="24"/>
              </w:rPr>
            </w:pPr>
            <w:r w:rsidRPr="00C73F46">
              <w:rPr>
                <w:bCs/>
                <w:i/>
                <w:iCs/>
                <w:szCs w:val="24"/>
              </w:rPr>
              <w:t>Q</w:t>
            </w:r>
            <w:r w:rsidRPr="00C73F46">
              <w:rPr>
                <w:bCs/>
                <w:i/>
                <w:iCs/>
                <w:szCs w:val="24"/>
                <w:vertAlign w:val="superscript"/>
              </w:rPr>
              <w:t>s</w:t>
            </w:r>
          </w:p>
        </w:tc>
        <w:tc>
          <w:tcPr>
            <w:tcW w:w="0" w:type="auto"/>
          </w:tcPr>
          <w:p w14:paraId="467A590B" w14:textId="77777777" w:rsidR="00676046" w:rsidRPr="00C73F46" w:rsidRDefault="00676046" w:rsidP="00B52D0A">
            <w:pPr>
              <w:jc w:val="center"/>
              <w:rPr>
                <w:bCs/>
                <w:szCs w:val="24"/>
              </w:rPr>
            </w:pPr>
            <w:r w:rsidRPr="00C73F46">
              <w:rPr>
                <w:bCs/>
                <w:szCs w:val="24"/>
              </w:rPr>
              <w:t>580</w:t>
            </w:r>
          </w:p>
        </w:tc>
        <w:tc>
          <w:tcPr>
            <w:tcW w:w="0" w:type="auto"/>
            <w:tcBorders>
              <w:bottom w:val="single" w:sz="12" w:space="0" w:color="000000"/>
            </w:tcBorders>
            <w:shd w:val="clear" w:color="auto" w:fill="D9D9D9" w:themeFill="background1" w:themeFillShade="D9"/>
          </w:tcPr>
          <w:p w14:paraId="5EB6CD6A" w14:textId="77777777" w:rsidR="00676046" w:rsidRPr="00C73F46" w:rsidRDefault="00676046" w:rsidP="00B52D0A">
            <w:pPr>
              <w:jc w:val="center"/>
              <w:rPr>
                <w:bCs/>
                <w:szCs w:val="24"/>
              </w:rPr>
            </w:pPr>
            <w:r w:rsidRPr="00C73F46">
              <w:rPr>
                <w:bCs/>
                <w:szCs w:val="24"/>
              </w:rPr>
              <w:t>640</w:t>
            </w:r>
          </w:p>
        </w:tc>
        <w:tc>
          <w:tcPr>
            <w:tcW w:w="0" w:type="auto"/>
            <w:shd w:val="clear" w:color="auto" w:fill="auto"/>
          </w:tcPr>
          <w:p w14:paraId="25F35438" w14:textId="77777777" w:rsidR="00676046" w:rsidRPr="00C73F46" w:rsidRDefault="00676046" w:rsidP="00B52D0A">
            <w:pPr>
              <w:jc w:val="center"/>
              <w:rPr>
                <w:bCs/>
                <w:szCs w:val="24"/>
              </w:rPr>
            </w:pPr>
            <w:r w:rsidRPr="00C73F46">
              <w:rPr>
                <w:bCs/>
                <w:szCs w:val="24"/>
              </w:rPr>
              <w:t>700</w:t>
            </w:r>
          </w:p>
        </w:tc>
        <w:tc>
          <w:tcPr>
            <w:tcW w:w="0" w:type="auto"/>
            <w:shd w:val="clear" w:color="auto" w:fill="auto"/>
          </w:tcPr>
          <w:p w14:paraId="02F2B3BA" w14:textId="77777777" w:rsidR="00676046" w:rsidRPr="00C73F46" w:rsidRDefault="00676046" w:rsidP="00B52D0A">
            <w:pPr>
              <w:jc w:val="center"/>
              <w:rPr>
                <w:bCs/>
                <w:szCs w:val="24"/>
              </w:rPr>
            </w:pPr>
            <w:r w:rsidRPr="00C73F46">
              <w:rPr>
                <w:bCs/>
                <w:szCs w:val="24"/>
              </w:rPr>
              <w:t>760</w:t>
            </w:r>
          </w:p>
        </w:tc>
        <w:tc>
          <w:tcPr>
            <w:tcW w:w="0" w:type="auto"/>
            <w:shd w:val="clear" w:color="auto" w:fill="auto"/>
          </w:tcPr>
          <w:p w14:paraId="33E58FB5" w14:textId="77777777" w:rsidR="00676046" w:rsidRPr="00C73F46" w:rsidRDefault="00676046" w:rsidP="00B52D0A">
            <w:pPr>
              <w:jc w:val="center"/>
              <w:rPr>
                <w:bCs/>
                <w:szCs w:val="24"/>
              </w:rPr>
            </w:pPr>
            <w:r w:rsidRPr="00C73F46">
              <w:rPr>
                <w:bCs/>
                <w:szCs w:val="24"/>
              </w:rPr>
              <w:t>820</w:t>
            </w:r>
          </w:p>
        </w:tc>
      </w:tr>
    </w:tbl>
    <w:p w14:paraId="50D45E63" w14:textId="77777777" w:rsidR="009B5DCE" w:rsidRDefault="009B5DCE" w:rsidP="00676046">
      <w:pPr>
        <w:jc w:val="both"/>
        <w:rPr>
          <w:szCs w:val="24"/>
        </w:rPr>
      </w:pPr>
    </w:p>
    <w:p w14:paraId="7E35DA25" w14:textId="77777777" w:rsidR="009B5DCE" w:rsidRPr="00676046" w:rsidRDefault="009B5DCE" w:rsidP="00676046">
      <w:pPr>
        <w:jc w:val="both"/>
        <w:rPr>
          <w:szCs w:val="24"/>
        </w:rPr>
      </w:pPr>
    </w:p>
    <w:p w14:paraId="72FECA01" w14:textId="77777777" w:rsidR="00B76E2A" w:rsidRDefault="00676046" w:rsidP="00C73F46">
      <w:pPr>
        <w:pStyle w:val="Question"/>
      </w:pPr>
      <w:r w:rsidRPr="00B76E2A">
        <w:t>1.</w:t>
      </w:r>
      <w:r w:rsidR="000B393A">
        <w:t>11</w:t>
      </w:r>
      <w:r w:rsidRPr="00B76E2A">
        <w:tab/>
      </w:r>
      <w:r w:rsidR="00B76E2A" w:rsidRPr="00B76E2A">
        <w:t xml:space="preserve">This year’s summer is expected to be very sunny. Hence the demand for sunglasses increased and now is given by equation </w:t>
      </w:r>
      <w:r w:rsidR="00B76E2A" w:rsidRPr="00B76E2A">
        <w:rPr>
          <w:i/>
          <w:iCs/>
        </w:rPr>
        <w:t>Q</w:t>
      </w:r>
      <w:r w:rsidR="00B76E2A" w:rsidRPr="00B76E2A">
        <w:rPr>
          <w:i/>
          <w:iCs/>
          <w:vertAlign w:val="superscript"/>
        </w:rPr>
        <w:t>d</w:t>
      </w:r>
      <w:r w:rsidR="00B76E2A" w:rsidRPr="00B76E2A">
        <w:rPr>
          <w:i/>
          <w:iCs/>
        </w:rPr>
        <w:t xml:space="preserve"> </w:t>
      </w:r>
      <w:r w:rsidR="00B76E2A">
        <w:t>=</w:t>
      </w:r>
      <w:r w:rsidR="00B76E2A" w:rsidRPr="00B76E2A">
        <w:t xml:space="preserve"> 1200 </w:t>
      </w:r>
      <w:r w:rsidR="00B76E2A">
        <w:t>-</w:t>
      </w:r>
      <w:r w:rsidR="00B76E2A" w:rsidRPr="00B76E2A">
        <w:t xml:space="preserve"> 4</w:t>
      </w:r>
      <w:r w:rsidR="00B76E2A" w:rsidRPr="00B76E2A">
        <w:rPr>
          <w:i/>
          <w:iCs/>
        </w:rPr>
        <w:t>P</w:t>
      </w:r>
      <w:r w:rsidR="00B76E2A" w:rsidRPr="00B76E2A">
        <w:t>. How is the equilibrium price going to change compared with the scenario described in problem 1.7? Explain and then fill in the following table to verify your explanation.</w:t>
      </w:r>
    </w:p>
    <w:p w14:paraId="33987F47" w14:textId="77777777" w:rsidR="00C73F46" w:rsidRDefault="00C73F46" w:rsidP="00C73F46"/>
    <w:tbl>
      <w:tblPr>
        <w:tblW w:w="0" w:type="auto"/>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750"/>
        <w:gridCol w:w="750"/>
        <w:gridCol w:w="750"/>
        <w:gridCol w:w="750"/>
        <w:gridCol w:w="750"/>
      </w:tblGrid>
      <w:tr w:rsidR="00EE7E15" w:rsidRPr="00C73F46" w14:paraId="55D6CCBA" w14:textId="77777777" w:rsidTr="00EE7E15">
        <w:tc>
          <w:tcPr>
            <w:tcW w:w="750" w:type="dxa"/>
          </w:tcPr>
          <w:p w14:paraId="7C578475" w14:textId="77777777" w:rsidR="00EE7E15" w:rsidRPr="00C73F46" w:rsidRDefault="00EE7E15" w:rsidP="00EE7E15">
            <w:pPr>
              <w:autoSpaceDE w:val="0"/>
              <w:autoSpaceDN w:val="0"/>
              <w:adjustRightInd w:val="0"/>
              <w:rPr>
                <w:b/>
                <w:i/>
                <w:iCs/>
                <w:szCs w:val="24"/>
              </w:rPr>
            </w:pPr>
            <w:r w:rsidRPr="00C73F46">
              <w:rPr>
                <w:b/>
                <w:i/>
                <w:iCs/>
                <w:szCs w:val="24"/>
              </w:rPr>
              <w:t>P</w:t>
            </w:r>
          </w:p>
        </w:tc>
        <w:tc>
          <w:tcPr>
            <w:tcW w:w="750" w:type="dxa"/>
          </w:tcPr>
          <w:p w14:paraId="44816926" w14:textId="77777777" w:rsidR="00EE7E15" w:rsidRPr="00C73F46" w:rsidRDefault="00EE7E15" w:rsidP="00EE7E15">
            <w:pPr>
              <w:autoSpaceDE w:val="0"/>
              <w:autoSpaceDN w:val="0"/>
              <w:adjustRightInd w:val="0"/>
              <w:rPr>
                <w:b/>
                <w:szCs w:val="24"/>
              </w:rPr>
            </w:pPr>
            <w:r w:rsidRPr="00C73F46">
              <w:rPr>
                <w:b/>
                <w:szCs w:val="24"/>
              </w:rPr>
              <w:t>80</w:t>
            </w:r>
          </w:p>
        </w:tc>
        <w:tc>
          <w:tcPr>
            <w:tcW w:w="750" w:type="dxa"/>
          </w:tcPr>
          <w:p w14:paraId="33ABBF55" w14:textId="77777777" w:rsidR="00EE7E15" w:rsidRPr="00C73F46" w:rsidRDefault="00EE7E15" w:rsidP="00EE7E15">
            <w:pPr>
              <w:autoSpaceDE w:val="0"/>
              <w:autoSpaceDN w:val="0"/>
              <w:adjustRightInd w:val="0"/>
              <w:rPr>
                <w:b/>
                <w:szCs w:val="24"/>
              </w:rPr>
            </w:pPr>
            <w:r w:rsidRPr="00C73F46">
              <w:rPr>
                <w:b/>
                <w:szCs w:val="24"/>
              </w:rPr>
              <w:t>90</w:t>
            </w:r>
          </w:p>
        </w:tc>
        <w:tc>
          <w:tcPr>
            <w:tcW w:w="750" w:type="dxa"/>
          </w:tcPr>
          <w:p w14:paraId="5ED7E244" w14:textId="77777777" w:rsidR="00EE7E15" w:rsidRPr="00C73F46" w:rsidRDefault="00EE7E15" w:rsidP="00EE7E15">
            <w:pPr>
              <w:autoSpaceDE w:val="0"/>
              <w:autoSpaceDN w:val="0"/>
              <w:adjustRightInd w:val="0"/>
              <w:rPr>
                <w:b/>
                <w:szCs w:val="24"/>
              </w:rPr>
            </w:pPr>
            <w:r w:rsidRPr="00C73F46">
              <w:rPr>
                <w:b/>
                <w:szCs w:val="24"/>
              </w:rPr>
              <w:t>100</w:t>
            </w:r>
          </w:p>
        </w:tc>
        <w:tc>
          <w:tcPr>
            <w:tcW w:w="750" w:type="dxa"/>
          </w:tcPr>
          <w:p w14:paraId="1B1021FF" w14:textId="77777777" w:rsidR="00EE7E15" w:rsidRPr="00C73F46" w:rsidRDefault="00EE7E15" w:rsidP="00EE7E15">
            <w:pPr>
              <w:autoSpaceDE w:val="0"/>
              <w:autoSpaceDN w:val="0"/>
              <w:adjustRightInd w:val="0"/>
              <w:rPr>
                <w:b/>
                <w:szCs w:val="24"/>
              </w:rPr>
            </w:pPr>
            <w:r w:rsidRPr="00C73F46">
              <w:rPr>
                <w:b/>
                <w:szCs w:val="24"/>
              </w:rPr>
              <w:t>110</w:t>
            </w:r>
          </w:p>
        </w:tc>
        <w:tc>
          <w:tcPr>
            <w:tcW w:w="750" w:type="dxa"/>
          </w:tcPr>
          <w:p w14:paraId="54F4FE90" w14:textId="77777777" w:rsidR="00EE7E15" w:rsidRPr="00C73F46" w:rsidRDefault="00EE7E15" w:rsidP="00EE7E15">
            <w:pPr>
              <w:autoSpaceDE w:val="0"/>
              <w:autoSpaceDN w:val="0"/>
              <w:adjustRightInd w:val="0"/>
              <w:rPr>
                <w:b/>
                <w:szCs w:val="24"/>
              </w:rPr>
            </w:pPr>
            <w:r w:rsidRPr="00C73F46">
              <w:rPr>
                <w:b/>
                <w:szCs w:val="24"/>
              </w:rPr>
              <w:t>120</w:t>
            </w:r>
          </w:p>
        </w:tc>
      </w:tr>
      <w:tr w:rsidR="00EE7E15" w:rsidRPr="00C73F46" w14:paraId="24BA8C63" w14:textId="77777777" w:rsidTr="00EE7E15">
        <w:tc>
          <w:tcPr>
            <w:tcW w:w="750" w:type="dxa"/>
          </w:tcPr>
          <w:p w14:paraId="2C78E36C" w14:textId="77777777" w:rsidR="00EE7E15" w:rsidRPr="00C73F46" w:rsidRDefault="00EE7E15" w:rsidP="00EE7E15">
            <w:pPr>
              <w:autoSpaceDE w:val="0"/>
              <w:autoSpaceDN w:val="0"/>
              <w:adjustRightInd w:val="0"/>
              <w:rPr>
                <w:b/>
                <w:i/>
                <w:iCs/>
                <w:szCs w:val="24"/>
              </w:rPr>
            </w:pPr>
            <w:r w:rsidRPr="00C73F46">
              <w:rPr>
                <w:b/>
                <w:i/>
                <w:iCs/>
                <w:szCs w:val="24"/>
              </w:rPr>
              <w:t>Q</w:t>
            </w:r>
            <w:r w:rsidRPr="00C73F46">
              <w:rPr>
                <w:b/>
                <w:i/>
                <w:iCs/>
                <w:szCs w:val="24"/>
                <w:vertAlign w:val="superscript"/>
              </w:rPr>
              <w:t>d</w:t>
            </w:r>
          </w:p>
        </w:tc>
        <w:tc>
          <w:tcPr>
            <w:tcW w:w="750" w:type="dxa"/>
          </w:tcPr>
          <w:p w14:paraId="34B976A2" w14:textId="77777777" w:rsidR="00EE7E15" w:rsidRPr="00C73F46" w:rsidRDefault="00EE7E15" w:rsidP="00EE7E15">
            <w:pPr>
              <w:autoSpaceDE w:val="0"/>
              <w:autoSpaceDN w:val="0"/>
              <w:adjustRightInd w:val="0"/>
              <w:rPr>
                <w:b/>
                <w:szCs w:val="24"/>
              </w:rPr>
            </w:pPr>
          </w:p>
        </w:tc>
        <w:tc>
          <w:tcPr>
            <w:tcW w:w="750" w:type="dxa"/>
          </w:tcPr>
          <w:p w14:paraId="4A08FADE" w14:textId="77777777" w:rsidR="00EE7E15" w:rsidRPr="00C73F46" w:rsidRDefault="00EE7E15" w:rsidP="00EE7E15">
            <w:pPr>
              <w:autoSpaceDE w:val="0"/>
              <w:autoSpaceDN w:val="0"/>
              <w:adjustRightInd w:val="0"/>
              <w:rPr>
                <w:b/>
                <w:szCs w:val="24"/>
              </w:rPr>
            </w:pPr>
          </w:p>
        </w:tc>
        <w:tc>
          <w:tcPr>
            <w:tcW w:w="750" w:type="dxa"/>
          </w:tcPr>
          <w:p w14:paraId="558D0491" w14:textId="77777777" w:rsidR="00EE7E15" w:rsidRPr="00C73F46" w:rsidRDefault="00EE7E15" w:rsidP="00EE7E15">
            <w:pPr>
              <w:autoSpaceDE w:val="0"/>
              <w:autoSpaceDN w:val="0"/>
              <w:adjustRightInd w:val="0"/>
              <w:rPr>
                <w:b/>
                <w:szCs w:val="24"/>
              </w:rPr>
            </w:pPr>
          </w:p>
        </w:tc>
        <w:tc>
          <w:tcPr>
            <w:tcW w:w="750" w:type="dxa"/>
          </w:tcPr>
          <w:p w14:paraId="1DF51A6D" w14:textId="77777777" w:rsidR="00EE7E15" w:rsidRPr="00C73F46" w:rsidRDefault="00EE7E15" w:rsidP="00EE7E15">
            <w:pPr>
              <w:autoSpaceDE w:val="0"/>
              <w:autoSpaceDN w:val="0"/>
              <w:adjustRightInd w:val="0"/>
              <w:rPr>
                <w:b/>
                <w:szCs w:val="24"/>
              </w:rPr>
            </w:pPr>
          </w:p>
        </w:tc>
        <w:tc>
          <w:tcPr>
            <w:tcW w:w="750" w:type="dxa"/>
          </w:tcPr>
          <w:p w14:paraId="5F0382B7" w14:textId="77777777" w:rsidR="00EE7E15" w:rsidRPr="00C73F46" w:rsidRDefault="00EE7E15" w:rsidP="00EE7E15">
            <w:pPr>
              <w:autoSpaceDE w:val="0"/>
              <w:autoSpaceDN w:val="0"/>
              <w:adjustRightInd w:val="0"/>
              <w:rPr>
                <w:b/>
                <w:szCs w:val="24"/>
              </w:rPr>
            </w:pPr>
          </w:p>
        </w:tc>
      </w:tr>
      <w:tr w:rsidR="00EE7E15" w:rsidRPr="00C73F46" w14:paraId="6AB1C2C0" w14:textId="77777777" w:rsidTr="00EE7E15">
        <w:tc>
          <w:tcPr>
            <w:tcW w:w="750" w:type="dxa"/>
          </w:tcPr>
          <w:p w14:paraId="23A866A4" w14:textId="77777777" w:rsidR="00EE7E15" w:rsidRPr="00C73F46" w:rsidRDefault="00EE7E15" w:rsidP="00EE7E15">
            <w:pPr>
              <w:autoSpaceDE w:val="0"/>
              <w:autoSpaceDN w:val="0"/>
              <w:adjustRightInd w:val="0"/>
              <w:rPr>
                <w:b/>
                <w:i/>
                <w:iCs/>
                <w:szCs w:val="24"/>
              </w:rPr>
            </w:pPr>
            <w:r w:rsidRPr="00C73F46">
              <w:rPr>
                <w:b/>
                <w:i/>
                <w:iCs/>
                <w:szCs w:val="24"/>
              </w:rPr>
              <w:t>Q</w:t>
            </w:r>
            <w:r w:rsidRPr="00C73F46">
              <w:rPr>
                <w:b/>
                <w:i/>
                <w:iCs/>
                <w:szCs w:val="24"/>
                <w:vertAlign w:val="superscript"/>
              </w:rPr>
              <w:t>s</w:t>
            </w:r>
          </w:p>
        </w:tc>
        <w:tc>
          <w:tcPr>
            <w:tcW w:w="750" w:type="dxa"/>
          </w:tcPr>
          <w:p w14:paraId="0E766FA8" w14:textId="77777777" w:rsidR="00EE7E15" w:rsidRPr="00C73F46" w:rsidRDefault="00EE7E15" w:rsidP="00EE7E15">
            <w:pPr>
              <w:autoSpaceDE w:val="0"/>
              <w:autoSpaceDN w:val="0"/>
              <w:adjustRightInd w:val="0"/>
              <w:rPr>
                <w:b/>
                <w:szCs w:val="24"/>
              </w:rPr>
            </w:pPr>
          </w:p>
        </w:tc>
        <w:tc>
          <w:tcPr>
            <w:tcW w:w="750" w:type="dxa"/>
          </w:tcPr>
          <w:p w14:paraId="70A63DD8" w14:textId="77777777" w:rsidR="00EE7E15" w:rsidRPr="00C73F46" w:rsidRDefault="00EE7E15" w:rsidP="00EE7E15">
            <w:pPr>
              <w:autoSpaceDE w:val="0"/>
              <w:autoSpaceDN w:val="0"/>
              <w:adjustRightInd w:val="0"/>
              <w:rPr>
                <w:b/>
                <w:szCs w:val="24"/>
              </w:rPr>
            </w:pPr>
          </w:p>
        </w:tc>
        <w:tc>
          <w:tcPr>
            <w:tcW w:w="750" w:type="dxa"/>
          </w:tcPr>
          <w:p w14:paraId="349F820D" w14:textId="77777777" w:rsidR="00EE7E15" w:rsidRPr="00C73F46" w:rsidRDefault="00EE7E15" w:rsidP="00EE7E15">
            <w:pPr>
              <w:autoSpaceDE w:val="0"/>
              <w:autoSpaceDN w:val="0"/>
              <w:adjustRightInd w:val="0"/>
              <w:rPr>
                <w:b/>
                <w:szCs w:val="24"/>
              </w:rPr>
            </w:pPr>
          </w:p>
        </w:tc>
        <w:tc>
          <w:tcPr>
            <w:tcW w:w="750" w:type="dxa"/>
          </w:tcPr>
          <w:p w14:paraId="664D0CDB" w14:textId="77777777" w:rsidR="00EE7E15" w:rsidRPr="00C73F46" w:rsidRDefault="00EE7E15" w:rsidP="00EE7E15">
            <w:pPr>
              <w:autoSpaceDE w:val="0"/>
              <w:autoSpaceDN w:val="0"/>
              <w:adjustRightInd w:val="0"/>
              <w:rPr>
                <w:b/>
                <w:szCs w:val="24"/>
              </w:rPr>
            </w:pPr>
          </w:p>
        </w:tc>
        <w:tc>
          <w:tcPr>
            <w:tcW w:w="750" w:type="dxa"/>
          </w:tcPr>
          <w:p w14:paraId="34F3091F" w14:textId="77777777" w:rsidR="00EE7E15" w:rsidRPr="00C73F46" w:rsidRDefault="00EE7E15" w:rsidP="00EE7E15">
            <w:pPr>
              <w:autoSpaceDE w:val="0"/>
              <w:autoSpaceDN w:val="0"/>
              <w:adjustRightInd w:val="0"/>
              <w:rPr>
                <w:b/>
                <w:szCs w:val="24"/>
              </w:rPr>
            </w:pPr>
          </w:p>
        </w:tc>
      </w:tr>
    </w:tbl>
    <w:p w14:paraId="40892D72" w14:textId="77777777" w:rsidR="00EE7E15" w:rsidRPr="00B76E2A" w:rsidRDefault="00EE7E15" w:rsidP="00B76E2A">
      <w:pPr>
        <w:autoSpaceDE w:val="0"/>
        <w:autoSpaceDN w:val="0"/>
        <w:adjustRightInd w:val="0"/>
        <w:rPr>
          <w:b/>
          <w:szCs w:val="24"/>
        </w:rPr>
      </w:pPr>
    </w:p>
    <w:p w14:paraId="69A14541" w14:textId="77777777" w:rsidR="00676046" w:rsidRPr="00676046" w:rsidRDefault="00676046" w:rsidP="00C73F46">
      <w:r w:rsidRPr="00676046">
        <w:t>When the demand increases, more people are willing to buy sunglasses at the equilibrium price. Hence, the supply is insufficient to satisfy the demand and the equilibrium price has to go up. The table below confirms this.</w:t>
      </w:r>
    </w:p>
    <w:p w14:paraId="6AEABC75" w14:textId="77777777" w:rsidR="00676046" w:rsidRPr="00676046" w:rsidRDefault="00676046" w:rsidP="00676046">
      <w:pPr>
        <w:jc w:val="both"/>
        <w:rPr>
          <w:szCs w:val="24"/>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470"/>
        <w:gridCol w:w="576"/>
        <w:gridCol w:w="576"/>
        <w:gridCol w:w="576"/>
        <w:gridCol w:w="576"/>
        <w:gridCol w:w="576"/>
      </w:tblGrid>
      <w:tr w:rsidR="00676046" w:rsidRPr="00B52D0A" w14:paraId="5731D230" w14:textId="77777777" w:rsidTr="00B52D0A">
        <w:trPr>
          <w:jc w:val="center"/>
        </w:trPr>
        <w:tc>
          <w:tcPr>
            <w:tcW w:w="0" w:type="auto"/>
            <w:tcBorders>
              <w:bottom w:val="single" w:sz="12" w:space="0" w:color="000000"/>
            </w:tcBorders>
          </w:tcPr>
          <w:p w14:paraId="4A4CB948" w14:textId="77777777" w:rsidR="00676046" w:rsidRPr="00B52D0A" w:rsidRDefault="00676046" w:rsidP="00AA6F88">
            <w:pPr>
              <w:rPr>
                <w:i/>
                <w:szCs w:val="24"/>
              </w:rPr>
            </w:pPr>
            <w:r w:rsidRPr="00B52D0A">
              <w:rPr>
                <w:i/>
                <w:szCs w:val="24"/>
              </w:rPr>
              <w:t>P</w:t>
            </w:r>
          </w:p>
        </w:tc>
        <w:tc>
          <w:tcPr>
            <w:tcW w:w="0" w:type="auto"/>
            <w:tcBorders>
              <w:bottom w:val="single" w:sz="12" w:space="0" w:color="000000"/>
            </w:tcBorders>
          </w:tcPr>
          <w:p w14:paraId="7C6CE4D5" w14:textId="77777777" w:rsidR="00676046" w:rsidRPr="00B52D0A" w:rsidRDefault="00676046" w:rsidP="00B52D0A">
            <w:pPr>
              <w:jc w:val="center"/>
              <w:rPr>
                <w:szCs w:val="24"/>
              </w:rPr>
            </w:pPr>
            <w:r w:rsidRPr="00B52D0A">
              <w:rPr>
                <w:szCs w:val="24"/>
              </w:rPr>
              <w:t>80</w:t>
            </w:r>
          </w:p>
        </w:tc>
        <w:tc>
          <w:tcPr>
            <w:tcW w:w="0" w:type="auto"/>
            <w:tcBorders>
              <w:bottom w:val="single" w:sz="12" w:space="0" w:color="000000"/>
            </w:tcBorders>
          </w:tcPr>
          <w:p w14:paraId="7893ABDF" w14:textId="77777777" w:rsidR="00676046" w:rsidRPr="00B52D0A" w:rsidRDefault="00676046" w:rsidP="00B52D0A">
            <w:pPr>
              <w:jc w:val="center"/>
              <w:rPr>
                <w:szCs w:val="24"/>
              </w:rPr>
            </w:pPr>
            <w:r w:rsidRPr="00B52D0A">
              <w:rPr>
                <w:szCs w:val="24"/>
              </w:rPr>
              <w:t>90</w:t>
            </w:r>
          </w:p>
        </w:tc>
        <w:tc>
          <w:tcPr>
            <w:tcW w:w="0" w:type="auto"/>
            <w:tcBorders>
              <w:bottom w:val="single" w:sz="12" w:space="0" w:color="000000"/>
            </w:tcBorders>
          </w:tcPr>
          <w:p w14:paraId="54358AD0" w14:textId="77777777" w:rsidR="00676046" w:rsidRPr="00B52D0A" w:rsidRDefault="00676046" w:rsidP="00B52D0A">
            <w:pPr>
              <w:jc w:val="center"/>
              <w:rPr>
                <w:szCs w:val="24"/>
              </w:rPr>
            </w:pPr>
            <w:r w:rsidRPr="00B52D0A">
              <w:rPr>
                <w:szCs w:val="24"/>
              </w:rPr>
              <w:t>100</w:t>
            </w:r>
          </w:p>
        </w:tc>
        <w:tc>
          <w:tcPr>
            <w:tcW w:w="0" w:type="auto"/>
            <w:tcBorders>
              <w:top w:val="single" w:sz="12" w:space="0" w:color="000000"/>
              <w:bottom w:val="single" w:sz="12" w:space="0" w:color="000000"/>
            </w:tcBorders>
            <w:shd w:val="clear" w:color="auto" w:fill="B3B3B3"/>
          </w:tcPr>
          <w:p w14:paraId="251B30B2" w14:textId="77777777" w:rsidR="00676046" w:rsidRPr="00B52D0A" w:rsidRDefault="00676046" w:rsidP="00B52D0A">
            <w:pPr>
              <w:jc w:val="center"/>
              <w:rPr>
                <w:szCs w:val="24"/>
              </w:rPr>
            </w:pPr>
            <w:r w:rsidRPr="00B52D0A">
              <w:rPr>
                <w:szCs w:val="24"/>
              </w:rPr>
              <w:t>110</w:t>
            </w:r>
          </w:p>
        </w:tc>
        <w:tc>
          <w:tcPr>
            <w:tcW w:w="0" w:type="auto"/>
            <w:tcBorders>
              <w:bottom w:val="single" w:sz="12" w:space="0" w:color="000000"/>
            </w:tcBorders>
            <w:shd w:val="clear" w:color="auto" w:fill="auto"/>
          </w:tcPr>
          <w:p w14:paraId="1F27DC0E" w14:textId="77777777" w:rsidR="00676046" w:rsidRPr="00B52D0A" w:rsidRDefault="00676046" w:rsidP="00B52D0A">
            <w:pPr>
              <w:jc w:val="center"/>
              <w:rPr>
                <w:b/>
                <w:bCs/>
                <w:szCs w:val="24"/>
              </w:rPr>
            </w:pPr>
            <w:r w:rsidRPr="00B52D0A">
              <w:rPr>
                <w:b/>
                <w:bCs/>
                <w:szCs w:val="24"/>
              </w:rPr>
              <w:t>120</w:t>
            </w:r>
          </w:p>
        </w:tc>
      </w:tr>
      <w:tr w:rsidR="00676046" w:rsidRPr="00B52D0A" w14:paraId="77E9C4EB" w14:textId="77777777" w:rsidTr="00B52D0A">
        <w:trPr>
          <w:jc w:val="center"/>
        </w:trPr>
        <w:tc>
          <w:tcPr>
            <w:tcW w:w="0" w:type="auto"/>
          </w:tcPr>
          <w:p w14:paraId="2D5951C2" w14:textId="77777777" w:rsidR="00676046" w:rsidRPr="00B52D0A" w:rsidRDefault="00676046" w:rsidP="00AA6F88">
            <w:pPr>
              <w:rPr>
                <w:szCs w:val="24"/>
              </w:rPr>
            </w:pPr>
            <w:r w:rsidRPr="00B52D0A">
              <w:rPr>
                <w:i/>
                <w:szCs w:val="24"/>
              </w:rPr>
              <w:t>Q</w:t>
            </w:r>
            <w:r w:rsidRPr="00B52D0A">
              <w:rPr>
                <w:i/>
                <w:szCs w:val="24"/>
                <w:vertAlign w:val="superscript"/>
              </w:rPr>
              <w:t>d</w:t>
            </w:r>
          </w:p>
        </w:tc>
        <w:tc>
          <w:tcPr>
            <w:tcW w:w="0" w:type="auto"/>
          </w:tcPr>
          <w:p w14:paraId="56A23C8B" w14:textId="77777777" w:rsidR="00676046" w:rsidRPr="00B52D0A" w:rsidRDefault="00676046" w:rsidP="00B52D0A">
            <w:pPr>
              <w:jc w:val="center"/>
              <w:rPr>
                <w:szCs w:val="24"/>
              </w:rPr>
            </w:pPr>
            <w:r w:rsidRPr="00B52D0A">
              <w:rPr>
                <w:szCs w:val="24"/>
              </w:rPr>
              <w:t>880</w:t>
            </w:r>
          </w:p>
        </w:tc>
        <w:tc>
          <w:tcPr>
            <w:tcW w:w="0" w:type="auto"/>
          </w:tcPr>
          <w:p w14:paraId="28F97BC3" w14:textId="77777777" w:rsidR="00676046" w:rsidRPr="00B52D0A" w:rsidRDefault="00676046" w:rsidP="00B52D0A">
            <w:pPr>
              <w:jc w:val="center"/>
              <w:rPr>
                <w:szCs w:val="24"/>
              </w:rPr>
            </w:pPr>
            <w:r w:rsidRPr="00B52D0A">
              <w:rPr>
                <w:szCs w:val="24"/>
              </w:rPr>
              <w:t>840</w:t>
            </w:r>
          </w:p>
        </w:tc>
        <w:tc>
          <w:tcPr>
            <w:tcW w:w="0" w:type="auto"/>
          </w:tcPr>
          <w:p w14:paraId="060DA476" w14:textId="77777777" w:rsidR="00676046" w:rsidRPr="00B52D0A" w:rsidRDefault="00676046" w:rsidP="00B52D0A">
            <w:pPr>
              <w:jc w:val="center"/>
              <w:rPr>
                <w:szCs w:val="24"/>
              </w:rPr>
            </w:pPr>
            <w:r w:rsidRPr="00B52D0A">
              <w:rPr>
                <w:szCs w:val="24"/>
              </w:rPr>
              <w:t>800</w:t>
            </w:r>
          </w:p>
        </w:tc>
        <w:tc>
          <w:tcPr>
            <w:tcW w:w="0" w:type="auto"/>
            <w:shd w:val="clear" w:color="auto" w:fill="B3B3B3"/>
          </w:tcPr>
          <w:p w14:paraId="546AF452" w14:textId="77777777" w:rsidR="00676046" w:rsidRPr="00B52D0A" w:rsidRDefault="00676046" w:rsidP="00B52D0A">
            <w:pPr>
              <w:jc w:val="center"/>
              <w:rPr>
                <w:szCs w:val="24"/>
              </w:rPr>
            </w:pPr>
            <w:r w:rsidRPr="00B52D0A">
              <w:rPr>
                <w:szCs w:val="24"/>
              </w:rPr>
              <w:t>760</w:t>
            </w:r>
          </w:p>
        </w:tc>
        <w:tc>
          <w:tcPr>
            <w:tcW w:w="0" w:type="auto"/>
            <w:shd w:val="clear" w:color="auto" w:fill="auto"/>
          </w:tcPr>
          <w:p w14:paraId="262BC322" w14:textId="77777777" w:rsidR="00676046" w:rsidRPr="00B52D0A" w:rsidRDefault="00676046" w:rsidP="00B52D0A">
            <w:pPr>
              <w:jc w:val="center"/>
              <w:rPr>
                <w:b/>
                <w:bCs/>
                <w:szCs w:val="24"/>
              </w:rPr>
            </w:pPr>
            <w:r w:rsidRPr="00B52D0A">
              <w:rPr>
                <w:b/>
                <w:bCs/>
                <w:szCs w:val="24"/>
              </w:rPr>
              <w:t>720</w:t>
            </w:r>
          </w:p>
        </w:tc>
      </w:tr>
      <w:tr w:rsidR="00676046" w:rsidRPr="00B52D0A" w14:paraId="589C8FB7" w14:textId="77777777" w:rsidTr="00B52D0A">
        <w:trPr>
          <w:jc w:val="center"/>
        </w:trPr>
        <w:tc>
          <w:tcPr>
            <w:tcW w:w="0" w:type="auto"/>
          </w:tcPr>
          <w:p w14:paraId="5E3455D8" w14:textId="77777777" w:rsidR="00676046" w:rsidRPr="00B52D0A" w:rsidRDefault="00676046" w:rsidP="00AA6F88">
            <w:pPr>
              <w:rPr>
                <w:b/>
                <w:bCs/>
                <w:i/>
                <w:iCs/>
                <w:szCs w:val="24"/>
              </w:rPr>
            </w:pPr>
            <w:r w:rsidRPr="00B52D0A">
              <w:rPr>
                <w:b/>
                <w:bCs/>
                <w:i/>
                <w:iCs/>
                <w:szCs w:val="24"/>
              </w:rPr>
              <w:t>Q</w:t>
            </w:r>
            <w:r w:rsidRPr="00B52D0A">
              <w:rPr>
                <w:b/>
                <w:bCs/>
                <w:i/>
                <w:iCs/>
                <w:szCs w:val="24"/>
                <w:vertAlign w:val="superscript"/>
              </w:rPr>
              <w:t>s</w:t>
            </w:r>
          </w:p>
        </w:tc>
        <w:tc>
          <w:tcPr>
            <w:tcW w:w="0" w:type="auto"/>
          </w:tcPr>
          <w:p w14:paraId="18CE1DA8" w14:textId="77777777" w:rsidR="00676046" w:rsidRPr="00B52D0A" w:rsidRDefault="00676046" w:rsidP="00B52D0A">
            <w:pPr>
              <w:jc w:val="center"/>
              <w:rPr>
                <w:b/>
                <w:bCs/>
                <w:szCs w:val="24"/>
              </w:rPr>
            </w:pPr>
            <w:r w:rsidRPr="00B52D0A">
              <w:rPr>
                <w:b/>
                <w:bCs/>
                <w:szCs w:val="24"/>
              </w:rPr>
              <w:t>580</w:t>
            </w:r>
          </w:p>
        </w:tc>
        <w:tc>
          <w:tcPr>
            <w:tcW w:w="0" w:type="auto"/>
          </w:tcPr>
          <w:p w14:paraId="365475DF" w14:textId="77777777" w:rsidR="00676046" w:rsidRPr="00B52D0A" w:rsidRDefault="00676046" w:rsidP="00B52D0A">
            <w:pPr>
              <w:jc w:val="center"/>
              <w:rPr>
                <w:b/>
                <w:bCs/>
                <w:szCs w:val="24"/>
              </w:rPr>
            </w:pPr>
            <w:r w:rsidRPr="00B52D0A">
              <w:rPr>
                <w:b/>
                <w:bCs/>
                <w:szCs w:val="24"/>
              </w:rPr>
              <w:t>640</w:t>
            </w:r>
          </w:p>
        </w:tc>
        <w:tc>
          <w:tcPr>
            <w:tcW w:w="0" w:type="auto"/>
          </w:tcPr>
          <w:p w14:paraId="613ABC8F" w14:textId="77777777" w:rsidR="00676046" w:rsidRPr="00B52D0A" w:rsidRDefault="00676046" w:rsidP="00B52D0A">
            <w:pPr>
              <w:jc w:val="center"/>
              <w:rPr>
                <w:b/>
                <w:bCs/>
                <w:szCs w:val="24"/>
              </w:rPr>
            </w:pPr>
            <w:r w:rsidRPr="00B52D0A">
              <w:rPr>
                <w:b/>
                <w:bCs/>
                <w:szCs w:val="24"/>
              </w:rPr>
              <w:t>700</w:t>
            </w:r>
          </w:p>
        </w:tc>
        <w:tc>
          <w:tcPr>
            <w:tcW w:w="0" w:type="auto"/>
            <w:tcBorders>
              <w:bottom w:val="single" w:sz="12" w:space="0" w:color="000000"/>
            </w:tcBorders>
            <w:shd w:val="clear" w:color="auto" w:fill="B3B3B3"/>
          </w:tcPr>
          <w:p w14:paraId="25609DE8" w14:textId="77777777" w:rsidR="00676046" w:rsidRPr="00B52D0A" w:rsidRDefault="00676046" w:rsidP="00B52D0A">
            <w:pPr>
              <w:jc w:val="center"/>
              <w:rPr>
                <w:b/>
                <w:bCs/>
                <w:szCs w:val="24"/>
              </w:rPr>
            </w:pPr>
            <w:r w:rsidRPr="00B52D0A">
              <w:rPr>
                <w:b/>
                <w:bCs/>
                <w:szCs w:val="24"/>
              </w:rPr>
              <w:t>760</w:t>
            </w:r>
          </w:p>
        </w:tc>
        <w:tc>
          <w:tcPr>
            <w:tcW w:w="0" w:type="auto"/>
            <w:shd w:val="clear" w:color="auto" w:fill="auto"/>
          </w:tcPr>
          <w:p w14:paraId="06968C99" w14:textId="77777777" w:rsidR="00676046" w:rsidRPr="00B52D0A" w:rsidRDefault="00676046" w:rsidP="00B52D0A">
            <w:pPr>
              <w:jc w:val="center"/>
              <w:rPr>
                <w:b/>
                <w:bCs/>
                <w:szCs w:val="24"/>
              </w:rPr>
            </w:pPr>
            <w:r w:rsidRPr="00B52D0A">
              <w:rPr>
                <w:b/>
                <w:bCs/>
                <w:szCs w:val="24"/>
              </w:rPr>
              <w:t>820</w:t>
            </w:r>
          </w:p>
        </w:tc>
      </w:tr>
    </w:tbl>
    <w:p w14:paraId="094239EC" w14:textId="77777777" w:rsidR="00676046" w:rsidRPr="00676046" w:rsidRDefault="00676046" w:rsidP="008C65E6">
      <w:pPr>
        <w:ind w:left="720" w:hanging="720"/>
        <w:rPr>
          <w:szCs w:val="24"/>
        </w:rPr>
      </w:pPr>
    </w:p>
    <w:p w14:paraId="4CB4CF6D" w14:textId="77777777" w:rsidR="00676046" w:rsidRDefault="00676046" w:rsidP="008C65E6">
      <w:pPr>
        <w:ind w:left="720" w:hanging="720"/>
      </w:pPr>
    </w:p>
    <w:p w14:paraId="4F866762" w14:textId="77777777" w:rsidR="00375C19" w:rsidRDefault="00153B46" w:rsidP="00153B46">
      <w:r>
        <w:rPr>
          <w:noProof/>
        </w:rPr>
        <w:drawing>
          <wp:inline distT="0" distB="0" distL="0" distR="0" wp14:anchorId="74D1E76A" wp14:editId="33A7B43C">
            <wp:extent cx="2121275" cy="1653540"/>
            <wp:effectExtent l="0" t="0" r="0" b="381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28793" cy="1659401"/>
                    </a:xfrm>
                    <a:prstGeom prst="rect">
                      <a:avLst/>
                    </a:prstGeom>
                  </pic:spPr>
                </pic:pic>
              </a:graphicData>
            </a:graphic>
          </wp:inline>
        </w:drawing>
      </w:r>
    </w:p>
    <w:p w14:paraId="7238EBD2" w14:textId="77777777" w:rsidR="00515964" w:rsidRDefault="00515964" w:rsidP="00153B46"/>
    <w:p w14:paraId="0CBBD399" w14:textId="77777777" w:rsidR="000B393A" w:rsidRDefault="00676046" w:rsidP="00BB7E24">
      <w:pPr>
        <w:pStyle w:val="Question"/>
      </w:pPr>
      <w:r w:rsidRPr="000B393A">
        <w:t>1.</w:t>
      </w:r>
      <w:r w:rsidR="00515964">
        <w:t>12</w:t>
      </w:r>
      <w:r w:rsidR="008D7F2E" w:rsidRPr="000B393A">
        <w:tab/>
      </w:r>
      <w:r w:rsidR="000B393A" w:rsidRPr="000B393A">
        <w:t xml:space="preserve">Suppose the supply curve for wool is given by </w:t>
      </w:r>
      <w:r w:rsidR="000B393A" w:rsidRPr="000B393A">
        <w:rPr>
          <w:i/>
          <w:iCs/>
        </w:rPr>
        <w:t>Q</w:t>
      </w:r>
      <w:r w:rsidR="000B393A" w:rsidRPr="000B393A">
        <w:rPr>
          <w:i/>
          <w:iCs/>
          <w:vertAlign w:val="superscript"/>
        </w:rPr>
        <w:t>s</w:t>
      </w:r>
      <w:r w:rsidR="000B393A" w:rsidRPr="000B393A">
        <w:rPr>
          <w:i/>
          <w:iCs/>
        </w:rPr>
        <w:t xml:space="preserve"> </w:t>
      </w:r>
      <w:r w:rsidR="000B393A" w:rsidRPr="000B393A">
        <w:rPr>
          <w:rFonts w:eastAsia="MTSY"/>
        </w:rPr>
        <w:t xml:space="preserve">= </w:t>
      </w:r>
      <w:r w:rsidR="000B393A" w:rsidRPr="000B393A">
        <w:rPr>
          <w:i/>
          <w:iCs/>
        </w:rPr>
        <w:t>P</w:t>
      </w:r>
      <w:r w:rsidR="000B393A" w:rsidRPr="000B393A">
        <w:t xml:space="preserve">, where </w:t>
      </w:r>
      <w:r w:rsidR="000B393A" w:rsidRPr="000B393A">
        <w:rPr>
          <w:i/>
          <w:iCs/>
        </w:rPr>
        <w:t>Q</w:t>
      </w:r>
      <w:r w:rsidR="000B393A" w:rsidRPr="000B393A">
        <w:rPr>
          <w:i/>
          <w:iCs/>
          <w:vertAlign w:val="superscript"/>
        </w:rPr>
        <w:t>s</w:t>
      </w:r>
      <w:r w:rsidR="000B393A" w:rsidRPr="000B393A">
        <w:rPr>
          <w:i/>
          <w:iCs/>
        </w:rPr>
        <w:t xml:space="preserve"> </w:t>
      </w:r>
      <w:r w:rsidR="000B393A" w:rsidRPr="000B393A">
        <w:t xml:space="preserve">is the quantity offered for sale when the price is </w:t>
      </w:r>
      <w:r w:rsidR="000B393A" w:rsidRPr="000B393A">
        <w:rPr>
          <w:i/>
          <w:iCs/>
        </w:rPr>
        <w:t>P</w:t>
      </w:r>
      <w:r w:rsidR="000B393A" w:rsidRPr="000B393A">
        <w:t xml:space="preserve">. Also suppose the demand curve for wool is given by </w:t>
      </w:r>
      <w:r w:rsidR="000B393A" w:rsidRPr="000B393A">
        <w:rPr>
          <w:i/>
          <w:iCs/>
        </w:rPr>
        <w:t>Q</w:t>
      </w:r>
      <w:r w:rsidR="000B393A" w:rsidRPr="000B393A">
        <w:rPr>
          <w:i/>
          <w:iCs/>
          <w:vertAlign w:val="superscript"/>
        </w:rPr>
        <w:t>d</w:t>
      </w:r>
      <w:r w:rsidR="00BB7E24">
        <w:rPr>
          <w:i/>
          <w:iCs/>
        </w:rPr>
        <w:t> </w:t>
      </w:r>
      <w:r w:rsidR="000B393A" w:rsidRPr="000B393A">
        <w:rPr>
          <w:rFonts w:eastAsia="MTSY"/>
        </w:rPr>
        <w:t xml:space="preserve">= </w:t>
      </w:r>
      <w:r w:rsidR="000B393A" w:rsidRPr="000B393A">
        <w:t xml:space="preserve">10 </w:t>
      </w:r>
      <w:r w:rsidR="000B393A" w:rsidRPr="000B393A">
        <w:rPr>
          <w:rFonts w:eastAsia="MTSY"/>
        </w:rPr>
        <w:t xml:space="preserve">− </w:t>
      </w:r>
      <w:r w:rsidR="000B393A" w:rsidRPr="000B393A">
        <w:rPr>
          <w:i/>
          <w:iCs/>
        </w:rPr>
        <w:t xml:space="preserve">P </w:t>
      </w:r>
      <w:r w:rsidR="000B393A" w:rsidRPr="000B393A">
        <w:rPr>
          <w:rFonts w:eastAsia="MTSY"/>
        </w:rPr>
        <w:t xml:space="preserve">+ </w:t>
      </w:r>
      <w:r w:rsidR="000B393A" w:rsidRPr="000B393A">
        <w:rPr>
          <w:i/>
          <w:iCs/>
        </w:rPr>
        <w:t xml:space="preserve">I </w:t>
      </w:r>
      <w:r w:rsidR="000B393A" w:rsidRPr="000B393A">
        <w:t xml:space="preserve">, where </w:t>
      </w:r>
      <w:r w:rsidR="000B393A" w:rsidRPr="000B393A">
        <w:rPr>
          <w:i/>
          <w:iCs/>
        </w:rPr>
        <w:t>Q</w:t>
      </w:r>
      <w:r w:rsidR="000B393A" w:rsidRPr="000B393A">
        <w:rPr>
          <w:i/>
          <w:iCs/>
          <w:vertAlign w:val="superscript"/>
        </w:rPr>
        <w:t>d</w:t>
      </w:r>
      <w:r w:rsidR="000B393A" w:rsidRPr="000B393A">
        <w:rPr>
          <w:i/>
          <w:iCs/>
        </w:rPr>
        <w:t xml:space="preserve"> </w:t>
      </w:r>
      <w:r w:rsidR="000B393A" w:rsidRPr="000B393A">
        <w:t xml:space="preserve">is the quantity of wool demanded when the price is </w:t>
      </w:r>
      <w:r w:rsidR="000B393A" w:rsidRPr="000B393A">
        <w:rPr>
          <w:i/>
          <w:iCs/>
        </w:rPr>
        <w:t xml:space="preserve">P </w:t>
      </w:r>
      <w:r w:rsidR="000B393A" w:rsidRPr="000B393A">
        <w:t xml:space="preserve">and the level of income is </w:t>
      </w:r>
      <w:r w:rsidR="000B393A" w:rsidRPr="000B393A">
        <w:rPr>
          <w:i/>
          <w:iCs/>
        </w:rPr>
        <w:t>I</w:t>
      </w:r>
      <w:r w:rsidR="000B393A" w:rsidRPr="000B393A">
        <w:t xml:space="preserve">. Assume </w:t>
      </w:r>
      <w:r w:rsidR="000B393A" w:rsidRPr="000B393A">
        <w:rPr>
          <w:i/>
          <w:iCs/>
        </w:rPr>
        <w:t xml:space="preserve">I </w:t>
      </w:r>
      <w:r w:rsidR="000B393A" w:rsidRPr="000B393A">
        <w:t>is an exogenous variable.</w:t>
      </w:r>
    </w:p>
    <w:p w14:paraId="1CB1553F" w14:textId="77777777" w:rsidR="00BB7E24" w:rsidRPr="00BB7E24" w:rsidRDefault="00BB7E24" w:rsidP="00BB7E24"/>
    <w:p w14:paraId="5A20225C" w14:textId="77777777" w:rsidR="000B393A" w:rsidRPr="000B393A" w:rsidRDefault="000B393A" w:rsidP="00BB7E24">
      <w:pPr>
        <w:pStyle w:val="Question"/>
      </w:pPr>
      <w:r w:rsidRPr="000B393A">
        <w:t xml:space="preserve">a) </w:t>
      </w:r>
      <w:r>
        <w:t xml:space="preserve"> </w:t>
      </w:r>
      <w:r w:rsidRPr="000B393A">
        <w:t xml:space="preserve">Suppose the level of income is </w:t>
      </w:r>
      <w:r w:rsidRPr="000B393A">
        <w:rPr>
          <w:i/>
          <w:iCs/>
        </w:rPr>
        <w:t xml:space="preserve">I </w:t>
      </w:r>
      <w:r w:rsidRPr="000B393A">
        <w:rPr>
          <w:rFonts w:eastAsia="MTSY"/>
        </w:rPr>
        <w:t xml:space="preserve">= </w:t>
      </w:r>
      <w:r w:rsidRPr="000B393A">
        <w:t>20. Graph the supply and demand relationships, and indicate the equilibrium levels of price and quantity on your graph.</w:t>
      </w:r>
    </w:p>
    <w:p w14:paraId="1DD30069" w14:textId="77777777" w:rsidR="000B393A" w:rsidRPr="000B393A" w:rsidRDefault="000B393A" w:rsidP="00BB7E24">
      <w:pPr>
        <w:pStyle w:val="Question"/>
      </w:pPr>
      <w:r w:rsidRPr="000B393A">
        <w:t xml:space="preserve">b) </w:t>
      </w:r>
      <w:r>
        <w:t xml:space="preserve"> </w:t>
      </w:r>
      <w:r w:rsidRPr="000B393A">
        <w:t xml:space="preserve">Explain why the market for wool would not be in equilibrium if the price of wool were 18. </w:t>
      </w:r>
    </w:p>
    <w:p w14:paraId="42C37F95" w14:textId="77777777" w:rsidR="000B393A" w:rsidRDefault="000B393A" w:rsidP="00BB7E24">
      <w:pPr>
        <w:pStyle w:val="Question"/>
      </w:pPr>
      <w:r w:rsidRPr="000B393A">
        <w:t xml:space="preserve">c) </w:t>
      </w:r>
      <w:r>
        <w:t xml:space="preserve"> </w:t>
      </w:r>
      <w:r w:rsidRPr="000B393A">
        <w:t>Explain why the market for wool would not be in equilibrium if the price of wool were 14.</w:t>
      </w:r>
    </w:p>
    <w:p w14:paraId="61023CE3" w14:textId="77777777" w:rsidR="00BB7E24" w:rsidRPr="00BB7E24" w:rsidRDefault="00BB7E24" w:rsidP="00BB7E24"/>
    <w:p w14:paraId="2DE6AE6D" w14:textId="77777777" w:rsidR="008D7F2E" w:rsidRDefault="00BB7E24" w:rsidP="00BB7E24">
      <w:r>
        <w:t xml:space="preserve">a) </w:t>
      </w:r>
      <w:r w:rsidR="008D7F2E">
        <w:t xml:space="preserve">Assuming </w:t>
      </w:r>
      <w:r w:rsidR="008D7F2E">
        <w:rPr>
          <w:position w:val="-6"/>
          <w:sz w:val="20"/>
        </w:rPr>
        <w:object w:dxaOrig="680" w:dyaOrig="279" w14:anchorId="43BA3C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3.5pt" o:ole="" fillcolor="window">
            <v:imagedata r:id="rId14" o:title=""/>
          </v:shape>
          <o:OLEObject Type="Embed" ProgID="Equation.3" ShapeID="_x0000_i1025" DrawAspect="Content" ObjectID="_1763320958" r:id="rId15"/>
        </w:object>
      </w:r>
      <w:r w:rsidR="008D7F2E">
        <w:t xml:space="preserve"> we have </w:t>
      </w:r>
      <w:r w:rsidR="008D7F2E">
        <w:rPr>
          <w:position w:val="-10"/>
          <w:sz w:val="20"/>
        </w:rPr>
        <w:object w:dxaOrig="740" w:dyaOrig="360" w14:anchorId="5ABCABD1">
          <v:shape id="_x0000_i1026" type="#_x0000_t75" style="width:37.5pt;height:18pt" o:ole="" fillcolor="window">
            <v:imagedata r:id="rId16" o:title=""/>
          </v:shape>
          <o:OLEObject Type="Embed" ProgID="Equation.DSMT4" ShapeID="_x0000_i1026" DrawAspect="Content" ObjectID="_1763320959" r:id="rId17"/>
        </w:object>
      </w:r>
      <w:r w:rsidR="008D7F2E">
        <w:t xml:space="preserve"> and </w:t>
      </w:r>
      <w:r w:rsidR="008D7F2E">
        <w:rPr>
          <w:position w:val="-10"/>
          <w:sz w:val="20"/>
        </w:rPr>
        <w:object w:dxaOrig="1200" w:dyaOrig="360" w14:anchorId="1318551C">
          <v:shape id="_x0000_i1027" type="#_x0000_t75" style="width:60pt;height:18pt" o:ole="" fillcolor="window">
            <v:imagedata r:id="rId18" o:title=""/>
          </v:shape>
          <o:OLEObject Type="Embed" ProgID="Equation.DSMT4" ShapeID="_x0000_i1027" DrawAspect="Content" ObjectID="_1763320960" r:id="rId19"/>
        </w:object>
      </w:r>
      <w:r w:rsidR="008D7F2E">
        <w:t>.  Graphing these yields:</w:t>
      </w:r>
    </w:p>
    <w:p w14:paraId="05BE5CE6" w14:textId="77777777" w:rsidR="008D7F2E" w:rsidRDefault="008D7F2E" w:rsidP="00BB7E24"/>
    <w:p w14:paraId="72FE9A1A" w14:textId="77777777" w:rsidR="00BB7E24" w:rsidRDefault="00BB7E24" w:rsidP="00BB7E24">
      <w:r>
        <w:rPr>
          <w:noProof/>
        </w:rPr>
        <w:drawing>
          <wp:inline distT="0" distB="0" distL="0" distR="0" wp14:anchorId="2785C108" wp14:editId="514B09AD">
            <wp:extent cx="4264447" cy="2522220"/>
            <wp:effectExtent l="0" t="0" r="3175"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277302" cy="2529823"/>
                    </a:xfrm>
                    <a:prstGeom prst="rect">
                      <a:avLst/>
                    </a:prstGeom>
                  </pic:spPr>
                </pic:pic>
              </a:graphicData>
            </a:graphic>
          </wp:inline>
        </w:drawing>
      </w:r>
    </w:p>
    <w:p w14:paraId="2C6ABA47" w14:textId="77777777" w:rsidR="00BB7E24" w:rsidRDefault="00BB7E24" w:rsidP="00BB7E24"/>
    <w:p w14:paraId="1578FFC0" w14:textId="77777777" w:rsidR="008D7F2E" w:rsidRDefault="00BB7E24" w:rsidP="00BB7E24">
      <w:r>
        <w:t xml:space="preserve">b) </w:t>
      </w:r>
      <w:r w:rsidR="008D7F2E">
        <w:t xml:space="preserve">At a price of 18, </w:t>
      </w:r>
      <w:r w:rsidR="008D7F2E">
        <w:rPr>
          <w:position w:val="-10"/>
          <w:sz w:val="20"/>
        </w:rPr>
        <w:object w:dxaOrig="840" w:dyaOrig="360" w14:anchorId="46BF0D69">
          <v:shape id="_x0000_i1028" type="#_x0000_t75" style="width:42pt;height:18pt" o:ole="" fillcolor="window">
            <v:imagedata r:id="rId21" o:title=""/>
          </v:shape>
          <o:OLEObject Type="Embed" ProgID="Equation.DSMT4" ShapeID="_x0000_i1028" DrawAspect="Content" ObjectID="_1763320961" r:id="rId22"/>
        </w:object>
      </w:r>
      <w:r w:rsidR="008D7F2E">
        <w:t xml:space="preserve"> implying an excess supply of wool.  Because sellers will not be able to sell all of their wool at this price, they will need to reduce price to attract buyers.  At the lower </w:t>
      </w:r>
      <w:r w:rsidR="008D7F2E">
        <w:lastRenderedPageBreak/>
        <w:t>price, the suppliers will offer a lower quantity of output for sale, and consumers will want to purchase more.</w:t>
      </w:r>
    </w:p>
    <w:p w14:paraId="5DF826F0" w14:textId="77777777" w:rsidR="008D7F2E" w:rsidRDefault="00BB7E24" w:rsidP="00BB7E24">
      <w:r>
        <w:t xml:space="preserve">c) </w:t>
      </w:r>
      <w:r w:rsidR="008D7F2E">
        <w:t>At a price of 14</w:t>
      </w:r>
      <w:r>
        <w:t>,</w:t>
      </w:r>
      <w:r w:rsidR="008D7F2E">
        <w:rPr>
          <w:position w:val="-10"/>
          <w:sz w:val="20"/>
        </w:rPr>
        <w:object w:dxaOrig="840" w:dyaOrig="360" w14:anchorId="2A724DA3">
          <v:shape id="_x0000_i1029" type="#_x0000_t75" style="width:42pt;height:18pt" o:ole="" fillcolor="window">
            <v:imagedata r:id="rId23" o:title=""/>
          </v:shape>
          <o:OLEObject Type="Embed" ProgID="Equation.DSMT4" ShapeID="_x0000_i1029" DrawAspect="Content" ObjectID="_1763320962" r:id="rId24"/>
        </w:object>
      </w:r>
      <w:r w:rsidR="008D7F2E">
        <w:t>, implying an excess demand for wool.  Buyers will begin to bid up the price of wool until the new equilibrium is reached.  At the higher price, the suppliers will offer a higher quantity</w:t>
      </w:r>
      <w:r w:rsidR="00375C19">
        <w:t xml:space="preserve"> </w:t>
      </w:r>
      <w:r w:rsidR="008D7F2E">
        <w:t>of output for sale, and consumers will want to purchase less.</w:t>
      </w:r>
    </w:p>
    <w:p w14:paraId="13FABC40" w14:textId="77777777" w:rsidR="00676046" w:rsidRDefault="00676046" w:rsidP="00BB7E24"/>
    <w:p w14:paraId="1514AEC8" w14:textId="77777777" w:rsidR="009D1912" w:rsidRDefault="00375C19" w:rsidP="002B6C77">
      <w:pPr>
        <w:pStyle w:val="Question"/>
      </w:pPr>
      <w:r w:rsidRPr="009D1912">
        <w:t>1.</w:t>
      </w:r>
      <w:r w:rsidR="00676046" w:rsidRPr="009D1912">
        <w:t>1</w:t>
      </w:r>
      <w:r w:rsidR="00515964" w:rsidRPr="009D1912">
        <w:t>3</w:t>
      </w:r>
      <w:r w:rsidR="008D7F2E" w:rsidRPr="009D1912">
        <w:tab/>
      </w:r>
      <w:r w:rsidR="009D1912" w:rsidRPr="009D1912">
        <w:t xml:space="preserve">Consider the market for wool described by the supply and demand equations in Problem 1.12. Suppose income rises from </w:t>
      </w:r>
      <w:r w:rsidR="009D1912" w:rsidRPr="009D1912">
        <w:rPr>
          <w:i/>
          <w:iCs/>
        </w:rPr>
        <w:t>I</w:t>
      </w:r>
      <w:r w:rsidR="009D1912" w:rsidRPr="009D1912">
        <w:rPr>
          <w:vertAlign w:val="subscript"/>
        </w:rPr>
        <w:t>1</w:t>
      </w:r>
      <w:r w:rsidR="009D1912" w:rsidRPr="009D1912">
        <w:t xml:space="preserve"> </w:t>
      </w:r>
      <w:r w:rsidR="009D1912" w:rsidRPr="009D1912">
        <w:rPr>
          <w:rFonts w:eastAsia="MTSY"/>
        </w:rPr>
        <w:t xml:space="preserve">= </w:t>
      </w:r>
      <w:r w:rsidR="009D1912" w:rsidRPr="009D1912">
        <w:t xml:space="preserve">20 to </w:t>
      </w:r>
      <w:r w:rsidR="009D1912" w:rsidRPr="009D1912">
        <w:rPr>
          <w:i/>
          <w:iCs/>
        </w:rPr>
        <w:t>I</w:t>
      </w:r>
      <w:r w:rsidR="009D1912" w:rsidRPr="009D1912">
        <w:rPr>
          <w:vertAlign w:val="subscript"/>
        </w:rPr>
        <w:t>2</w:t>
      </w:r>
      <w:r w:rsidR="009D1912" w:rsidRPr="009D1912">
        <w:t xml:space="preserve"> </w:t>
      </w:r>
      <w:r w:rsidR="009D1912" w:rsidRPr="009D1912">
        <w:rPr>
          <w:rFonts w:eastAsia="MTSY"/>
        </w:rPr>
        <w:t xml:space="preserve">= </w:t>
      </w:r>
      <w:r w:rsidR="009D1912" w:rsidRPr="009D1912">
        <w:t>24.</w:t>
      </w:r>
    </w:p>
    <w:p w14:paraId="5581E5BA" w14:textId="77777777" w:rsidR="002B6C77" w:rsidRPr="009D1912" w:rsidRDefault="002B6C77" w:rsidP="002B6C77"/>
    <w:p w14:paraId="7356FDD0" w14:textId="77777777" w:rsidR="009D1912" w:rsidRPr="009D1912" w:rsidRDefault="009D1912" w:rsidP="002B6C77">
      <w:pPr>
        <w:pStyle w:val="Question"/>
      </w:pPr>
      <w:r w:rsidRPr="009D1912">
        <w:t>a)</w:t>
      </w:r>
      <w:r w:rsidR="002B6C77">
        <w:t xml:space="preserve"> </w:t>
      </w:r>
      <w:r w:rsidRPr="009D1912">
        <w:t xml:space="preserve">Using comparative statics analysis, find the impact of the change in income on the equilibrium price of wool. </w:t>
      </w:r>
    </w:p>
    <w:p w14:paraId="6B540E52" w14:textId="77777777" w:rsidR="009D1912" w:rsidRPr="009D1912" w:rsidRDefault="009D1912" w:rsidP="002B6C77">
      <w:pPr>
        <w:pStyle w:val="Question"/>
      </w:pPr>
      <w:r w:rsidRPr="009D1912">
        <w:t>b)</w:t>
      </w:r>
      <w:r w:rsidR="002B6C77">
        <w:t xml:space="preserve"> </w:t>
      </w:r>
      <w:r w:rsidRPr="009D1912">
        <w:t>Using comparative statics analysis, find the impact of the change in income on the equilibrium quantity of wool.</w:t>
      </w:r>
    </w:p>
    <w:p w14:paraId="12B64013" w14:textId="77777777" w:rsidR="009D1912" w:rsidRDefault="009D1912" w:rsidP="00676046">
      <w:pPr>
        <w:tabs>
          <w:tab w:val="left" w:pos="720"/>
        </w:tabs>
        <w:ind w:left="1440" w:hanging="1440"/>
      </w:pPr>
    </w:p>
    <w:p w14:paraId="74C4DC1C" w14:textId="77777777" w:rsidR="002B6C77" w:rsidRDefault="002B6C77" w:rsidP="00676046">
      <w:pPr>
        <w:tabs>
          <w:tab w:val="left" w:pos="720"/>
        </w:tabs>
        <w:ind w:left="1440" w:hanging="1440"/>
      </w:pPr>
    </w:p>
    <w:p w14:paraId="3F3D1BC1" w14:textId="77777777" w:rsidR="002B6C77" w:rsidRDefault="002B6C77" w:rsidP="00676046">
      <w:pPr>
        <w:tabs>
          <w:tab w:val="left" w:pos="720"/>
        </w:tabs>
        <w:ind w:left="1440" w:hanging="1440"/>
      </w:pPr>
    </w:p>
    <w:p w14:paraId="265E7F13" w14:textId="77777777" w:rsidR="008D7F2E" w:rsidRDefault="008D7F2E" w:rsidP="002B6C77">
      <w:r>
        <w:fldChar w:fldCharType="begin"/>
      </w:r>
      <w:r>
        <w:instrText xml:space="preserve"> LISTNUM NumberDefault \l 2 \s 1 </w:instrText>
      </w:r>
      <w:r>
        <w:fldChar w:fldCharType="end"/>
      </w:r>
      <w:r w:rsidR="002B6C77">
        <w:t xml:space="preserve"> </w:t>
      </w:r>
      <w:r>
        <w:t xml:space="preserve">With </w:t>
      </w:r>
      <w:r>
        <w:rPr>
          <w:position w:val="-10"/>
        </w:rPr>
        <w:object w:dxaOrig="740" w:dyaOrig="340" w14:anchorId="7E192D8B">
          <v:shape id="_x0000_i1030" type="#_x0000_t75" style="width:37.5pt;height:16.5pt" o:ole="" fillcolor="window">
            <v:imagedata r:id="rId25" o:title=""/>
          </v:shape>
          <o:OLEObject Type="Embed" ProgID="Equation.3" ShapeID="_x0000_i1030" DrawAspect="Content" ObjectID="_1763320963" r:id="rId26"/>
        </w:object>
      </w:r>
      <w:r>
        <w:t xml:space="preserve">, we had </w:t>
      </w:r>
      <w:r>
        <w:rPr>
          <w:position w:val="-10"/>
        </w:rPr>
        <w:object w:dxaOrig="740" w:dyaOrig="360" w14:anchorId="26F52AB4">
          <v:shape id="_x0000_i1031" type="#_x0000_t75" style="width:37.5pt;height:18pt" o:ole="" fillcolor="window">
            <v:imagedata r:id="rId27" o:title=""/>
          </v:shape>
          <o:OLEObject Type="Embed" ProgID="Equation.DSMT4" ShapeID="_x0000_i1031" DrawAspect="Content" ObjectID="_1763320964" r:id="rId28"/>
        </w:object>
      </w:r>
      <w:r>
        <w:t xml:space="preserve"> and </w:t>
      </w:r>
      <w:r>
        <w:rPr>
          <w:position w:val="-10"/>
        </w:rPr>
        <w:object w:dxaOrig="1200" w:dyaOrig="360" w14:anchorId="267402F3">
          <v:shape id="_x0000_i1032" type="#_x0000_t75" style="width:60pt;height:18pt" o:ole="" fillcolor="window">
            <v:imagedata r:id="rId29" o:title=""/>
          </v:shape>
          <o:OLEObject Type="Embed" ProgID="Equation.DSMT4" ShapeID="_x0000_i1032" DrawAspect="Content" ObjectID="_1763320965" r:id="rId30"/>
        </w:object>
      </w:r>
      <w:r>
        <w:t>, which implied an equilibrium price of 15.</w:t>
      </w:r>
    </w:p>
    <w:p w14:paraId="123DCC14" w14:textId="77777777" w:rsidR="002B6C77" w:rsidRDefault="002B6C77" w:rsidP="002B6C77"/>
    <w:p w14:paraId="67CADC60" w14:textId="77777777" w:rsidR="008D7F2E" w:rsidRDefault="008D7F2E" w:rsidP="002B6C77">
      <w:r>
        <w:t xml:space="preserve">With </w:t>
      </w:r>
      <w:r>
        <w:rPr>
          <w:position w:val="-10"/>
        </w:rPr>
        <w:object w:dxaOrig="760" w:dyaOrig="340" w14:anchorId="4BA1E9A9">
          <v:shape id="_x0000_i1033" type="#_x0000_t75" style="width:37.5pt;height:16.5pt" o:ole="" fillcolor="window">
            <v:imagedata r:id="rId31" o:title=""/>
          </v:shape>
          <o:OLEObject Type="Embed" ProgID="Equation.3" ShapeID="_x0000_i1033" DrawAspect="Content" ObjectID="_1763320966" r:id="rId32"/>
        </w:object>
      </w:r>
      <w:r>
        <w:t xml:space="preserve">, we have </w:t>
      </w:r>
      <w:r>
        <w:rPr>
          <w:position w:val="-10"/>
        </w:rPr>
        <w:object w:dxaOrig="740" w:dyaOrig="360" w14:anchorId="1D8DD9E1">
          <v:shape id="_x0000_i1034" type="#_x0000_t75" style="width:37.5pt;height:18pt" o:ole="" fillcolor="window">
            <v:imagedata r:id="rId33" o:title=""/>
          </v:shape>
          <o:OLEObject Type="Embed" ProgID="Equation.DSMT4" ShapeID="_x0000_i1034" DrawAspect="Content" ObjectID="_1763320967" r:id="rId34"/>
        </w:object>
      </w:r>
      <w:r>
        <w:t xml:space="preserve"> and </w:t>
      </w:r>
      <w:r>
        <w:rPr>
          <w:position w:val="-10"/>
        </w:rPr>
        <w:object w:dxaOrig="1200" w:dyaOrig="360" w14:anchorId="65EC4C47">
          <v:shape id="_x0000_i1035" type="#_x0000_t75" style="width:60pt;height:18pt" o:ole="" fillcolor="window">
            <v:imagedata r:id="rId35" o:title=""/>
          </v:shape>
          <o:OLEObject Type="Embed" ProgID="Equation.DSMT4" ShapeID="_x0000_i1035" DrawAspect="Content" ObjectID="_1763320968" r:id="rId36"/>
        </w:object>
      </w:r>
      <w:r>
        <w:t xml:space="preserve">.  Finding the point where </w:t>
      </w:r>
      <w:r>
        <w:rPr>
          <w:position w:val="-10"/>
        </w:rPr>
        <w:object w:dxaOrig="840" w:dyaOrig="360" w14:anchorId="35371AD5">
          <v:shape id="_x0000_i1036" type="#_x0000_t75" style="width:42pt;height:18pt" o:ole="" fillcolor="window">
            <v:imagedata r:id="rId37" o:title=""/>
          </v:shape>
          <o:OLEObject Type="Embed" ProgID="Equation.DSMT4" ShapeID="_x0000_i1036" DrawAspect="Content" ObjectID="_1763320969" r:id="rId38"/>
        </w:object>
      </w:r>
      <w:r>
        <w:t xml:space="preserve"> yields</w:t>
      </w:r>
      <w:r w:rsidR="002B6C77">
        <w:t>:</w:t>
      </w:r>
    </w:p>
    <w:p w14:paraId="6C754928" w14:textId="77777777" w:rsidR="002B6C77" w:rsidRDefault="002B6C77" w:rsidP="002B6C77"/>
    <w:p w14:paraId="6A846E27" w14:textId="77777777" w:rsidR="008D7F2E" w:rsidRDefault="008D7F2E" w:rsidP="002B6C77">
      <w:pPr>
        <w:ind w:left="720"/>
      </w:pPr>
      <w:r>
        <w:rPr>
          <w:position w:val="-64"/>
        </w:rPr>
        <w:object w:dxaOrig="1200" w:dyaOrig="1400" w14:anchorId="1E0D2B75">
          <v:shape id="_x0000_i1037" type="#_x0000_t75" style="width:60pt;height:70.5pt" o:ole="" fillcolor="window">
            <v:imagedata r:id="rId39" o:title=""/>
          </v:shape>
          <o:OLEObject Type="Embed" ProgID="Equation.DSMT4" ShapeID="_x0000_i1037" DrawAspect="Content" ObjectID="_1763320970" r:id="rId40"/>
        </w:object>
      </w:r>
    </w:p>
    <w:p w14:paraId="7582BA49" w14:textId="77777777" w:rsidR="002B6C77" w:rsidRDefault="002B6C77" w:rsidP="002B6C77">
      <w:pPr>
        <w:ind w:left="720"/>
      </w:pPr>
    </w:p>
    <w:p w14:paraId="333186D8" w14:textId="77777777" w:rsidR="00433282" w:rsidRPr="00433282" w:rsidRDefault="00433282" w:rsidP="002B6C77">
      <w:r>
        <w:t xml:space="preserve">Thus, a change in income of </w:t>
      </w:r>
      <w:r w:rsidRPr="00433282">
        <w:rPr>
          <w:position w:val="-4"/>
        </w:rPr>
        <w:object w:dxaOrig="680" w:dyaOrig="260" w14:anchorId="7A48E551">
          <v:shape id="_x0000_i1038" type="#_x0000_t75" style="width:34.5pt;height:13.5pt" o:ole="">
            <v:imagedata r:id="rId41" o:title=""/>
          </v:shape>
          <o:OLEObject Type="Embed" ProgID="Equation.3" ShapeID="_x0000_i1038" DrawAspect="Content" ObjectID="_1763320971" r:id="rId42"/>
        </w:object>
      </w:r>
      <w:r>
        <w:t xml:space="preserve">yields a change in price of </w:t>
      </w:r>
      <w:r w:rsidRPr="00433282">
        <w:rPr>
          <w:position w:val="-4"/>
        </w:rPr>
        <w:object w:dxaOrig="740" w:dyaOrig="260" w14:anchorId="59924F02">
          <v:shape id="_x0000_i1039" type="#_x0000_t75" style="width:37.5pt;height:13.5pt" o:ole="">
            <v:imagedata r:id="rId43" o:title=""/>
          </v:shape>
          <o:OLEObject Type="Embed" ProgID="Equation.3" ShapeID="_x0000_i1039" DrawAspect="Content" ObjectID="_1763320972" r:id="rId44"/>
        </w:object>
      </w:r>
      <w:r>
        <w:t>.</w:t>
      </w:r>
    </w:p>
    <w:p w14:paraId="0E0EDDEB" w14:textId="77777777" w:rsidR="002B6C77" w:rsidRDefault="002B6C77" w:rsidP="002B6C77"/>
    <w:p w14:paraId="6B6444DA" w14:textId="77777777" w:rsidR="008D7F2E" w:rsidRDefault="002B6C77" w:rsidP="002B6C77">
      <w:r>
        <w:t xml:space="preserve">b) </w:t>
      </w:r>
      <w:r w:rsidR="008D7F2E">
        <w:t xml:space="preserve">Plugging the result from part a) into the equation for </w:t>
      </w:r>
      <w:r w:rsidR="008D7F2E">
        <w:rPr>
          <w:position w:val="-10"/>
        </w:rPr>
        <w:object w:dxaOrig="320" w:dyaOrig="360" w14:anchorId="5CEDDFDC">
          <v:shape id="_x0000_i1040" type="#_x0000_t75" style="width:16.5pt;height:18pt" o:ole="" fillcolor="window">
            <v:imagedata r:id="rId45" o:title=""/>
          </v:shape>
          <o:OLEObject Type="Embed" ProgID="Equation.DSMT4" ShapeID="_x0000_i1040" DrawAspect="Content" ObjectID="_1763320973" r:id="rId46"/>
        </w:object>
      </w:r>
      <w:r w:rsidR="008D7F2E">
        <w:t xml:space="preserve"> reveals the new equilibrium quantity is </w:t>
      </w:r>
      <w:r w:rsidR="008D7F2E">
        <w:rPr>
          <w:position w:val="-10"/>
        </w:rPr>
        <w:object w:dxaOrig="700" w:dyaOrig="320" w14:anchorId="2CB1D67C">
          <v:shape id="_x0000_i1041" type="#_x0000_t75" style="width:34.5pt;height:16.5pt" o:ole="" fillcolor="window">
            <v:imagedata r:id="rId47" o:title=""/>
          </v:shape>
          <o:OLEObject Type="Embed" ProgID="Equation.3" ShapeID="_x0000_i1041" DrawAspect="Content" ObjectID="_1763320974" r:id="rId48"/>
        </w:object>
      </w:r>
      <w:r w:rsidR="008D7F2E">
        <w:t>.</w:t>
      </w:r>
      <w:r w:rsidR="00433282">
        <w:t xml:space="preserve">  Thus, a change in income of </w:t>
      </w:r>
      <w:r w:rsidR="00433282" w:rsidRPr="00433282">
        <w:rPr>
          <w:position w:val="-4"/>
        </w:rPr>
        <w:object w:dxaOrig="680" w:dyaOrig="260" w14:anchorId="3D7E2B8A">
          <v:shape id="_x0000_i1042" type="#_x0000_t75" style="width:34.5pt;height:13.5pt" o:ole="">
            <v:imagedata r:id="rId41" o:title=""/>
          </v:shape>
          <o:OLEObject Type="Embed" ProgID="Equation.3" ShapeID="_x0000_i1042" DrawAspect="Content" ObjectID="_1763320975" r:id="rId49"/>
        </w:object>
      </w:r>
      <w:r w:rsidR="00433282">
        <w:t xml:space="preserve">yields a change in quantity </w:t>
      </w:r>
      <w:r>
        <w:t>of</w:t>
      </w:r>
      <w:r w:rsidR="00433282" w:rsidRPr="00433282">
        <w:rPr>
          <w:position w:val="-10"/>
        </w:rPr>
        <w:object w:dxaOrig="760" w:dyaOrig="320" w14:anchorId="2C591477">
          <v:shape id="_x0000_i1043" type="#_x0000_t75" style="width:37.5pt;height:16.5pt" o:ole="">
            <v:imagedata r:id="rId50" o:title=""/>
          </v:shape>
          <o:OLEObject Type="Embed" ProgID="Equation.3" ShapeID="_x0000_i1043" DrawAspect="Content" ObjectID="_1763320976" r:id="rId51"/>
        </w:object>
      </w:r>
      <w:r w:rsidR="00433282">
        <w:t>.</w:t>
      </w:r>
    </w:p>
    <w:p w14:paraId="00B26027" w14:textId="77777777" w:rsidR="008D7F2E" w:rsidRDefault="008D7F2E" w:rsidP="002B6C77"/>
    <w:p w14:paraId="561F5C82" w14:textId="77777777" w:rsidR="002B6C77" w:rsidRDefault="002B6C77" w:rsidP="002B6C77">
      <w:pPr>
        <w:pStyle w:val="Question"/>
      </w:pPr>
      <w:r>
        <w:t>1.14 As commissioner of a league of recreational tennis players, you are responsible for purchasing court time from the local tennis facility. The members of the league will tell you how many hours of court time they would like for you to purchase each month. Your job is to find the least expensive way of buying the required amount of court time. After researching the options, you have found that the tennis facility offers three plans from which you can choose:</w:t>
      </w:r>
    </w:p>
    <w:p w14:paraId="0C2CC4BE" w14:textId="77777777" w:rsidR="002B6C77" w:rsidRDefault="002B6C77" w:rsidP="002B6C77">
      <w:pPr>
        <w:pStyle w:val="Question"/>
      </w:pPr>
    </w:p>
    <w:p w14:paraId="2C845FFA" w14:textId="77777777" w:rsidR="002B6C77" w:rsidRDefault="002B6C77" w:rsidP="002B6C77">
      <w:pPr>
        <w:pStyle w:val="Question"/>
      </w:pPr>
      <w:r>
        <w:t>Plan A: Pay $15 per hour for court time at the facility, with no additional fees.</w:t>
      </w:r>
    </w:p>
    <w:p w14:paraId="6D62C113" w14:textId="77777777" w:rsidR="002B6C77" w:rsidRDefault="002B6C77" w:rsidP="002B6C77">
      <w:pPr>
        <w:pStyle w:val="Question"/>
      </w:pPr>
    </w:p>
    <w:p w14:paraId="0095EC25" w14:textId="77777777" w:rsidR="002B6C77" w:rsidRDefault="002B6C77" w:rsidP="002B6C77">
      <w:pPr>
        <w:pStyle w:val="Question"/>
      </w:pPr>
      <w:r>
        <w:t>Plan B: Buy a Basic Membership to use the facility. Here you pay a membership fee of $100 per month, with an additional charge of $10 per hour of court time.</w:t>
      </w:r>
    </w:p>
    <w:p w14:paraId="1290ECD5" w14:textId="77777777" w:rsidR="002B6C77" w:rsidRDefault="002B6C77" w:rsidP="002B6C77">
      <w:pPr>
        <w:pStyle w:val="Question"/>
      </w:pPr>
    </w:p>
    <w:p w14:paraId="5CDA735B" w14:textId="77777777" w:rsidR="002B6C77" w:rsidRDefault="002B6C77" w:rsidP="002B6C77">
      <w:pPr>
        <w:pStyle w:val="Question"/>
      </w:pPr>
      <w:r>
        <w:lastRenderedPageBreak/>
        <w:t>Plan C: Buy a Preferred Membership. This requires your league to pay a monthly fee of $250, with an additional charge of $5 for every hour of court time.</w:t>
      </w:r>
    </w:p>
    <w:p w14:paraId="43885671" w14:textId="77777777" w:rsidR="002B6C77" w:rsidRDefault="002B6C77" w:rsidP="002B6C77">
      <w:pPr>
        <w:pStyle w:val="Question"/>
      </w:pPr>
    </w:p>
    <w:p w14:paraId="60691041" w14:textId="77777777" w:rsidR="002B6C77" w:rsidRDefault="002B6C77" w:rsidP="002B6C77">
      <w:pPr>
        <w:pStyle w:val="Question"/>
      </w:pPr>
      <w:r>
        <w:t>a) Which plan would you select if you are instructed to purchase 25 hours of court time at the lowest possible cost?</w:t>
      </w:r>
    </w:p>
    <w:p w14:paraId="39A17A56" w14:textId="77777777" w:rsidR="002B6C77" w:rsidRDefault="002B6C77" w:rsidP="002B6C77">
      <w:pPr>
        <w:pStyle w:val="Question"/>
      </w:pPr>
      <w:r>
        <w:t>b) Which plan would you select if you are instructed to purchase 50 hours of court time at the lowest possible cost?</w:t>
      </w:r>
    </w:p>
    <w:p w14:paraId="02DEFE3A" w14:textId="77777777" w:rsidR="002B6C77" w:rsidRDefault="002B6C77" w:rsidP="002B6C77">
      <w:pPr>
        <w:pStyle w:val="Question"/>
      </w:pPr>
      <w:r>
        <w:t>c) In this exercise is the number of hours of court time you purchase endogenous or exogenous? Explain.</w:t>
      </w:r>
    </w:p>
    <w:p w14:paraId="3FCBA766" w14:textId="77777777" w:rsidR="002B6C77" w:rsidRDefault="002B6C77" w:rsidP="002B6C77">
      <w:pPr>
        <w:pStyle w:val="Question"/>
      </w:pPr>
      <w:r>
        <w:t>d) In this exercise is the type of plan you purchase (A, B, or C) endogenous or exogenous? Explain.</w:t>
      </w:r>
    </w:p>
    <w:p w14:paraId="02E1D3F8" w14:textId="77777777" w:rsidR="002B6C77" w:rsidRDefault="002B6C77" w:rsidP="002B6C77">
      <w:pPr>
        <w:pStyle w:val="Question"/>
      </w:pPr>
      <w:r>
        <w:t>e) Are your league’s total expenditures endogenous or exogenous? Explain.</w:t>
      </w:r>
    </w:p>
    <w:p w14:paraId="2C8D8864" w14:textId="77777777" w:rsidR="002B6C77" w:rsidRDefault="002B6C77" w:rsidP="002B6C77"/>
    <w:p w14:paraId="4CB6401E" w14:textId="77777777" w:rsidR="00685A83" w:rsidRDefault="00685A83" w:rsidP="00685A83">
      <w:r>
        <w:t>a) Which plan would you select if you are instructed to purchase 25 hours of court time at the lowest possible cost?</w:t>
      </w:r>
    </w:p>
    <w:p w14:paraId="06C69CF0" w14:textId="77777777" w:rsidR="00685A83" w:rsidRDefault="00685A83" w:rsidP="00685A83"/>
    <w:p w14:paraId="0C7F5518" w14:textId="77777777" w:rsidR="00685A83" w:rsidRDefault="00685A83" w:rsidP="00685A83">
      <w:r>
        <w:t>Under Plan A, total expenditure = ($15/hour) x (25 hours/month) = $375 per month</w:t>
      </w:r>
    </w:p>
    <w:p w14:paraId="0BF02C26" w14:textId="77777777" w:rsidR="00685A83" w:rsidRDefault="00685A83" w:rsidP="00685A83">
      <w:r>
        <w:t>Under Plan B, total expenditure = $100 + ($10/hour) x (25 hours/month) = $350 per month</w:t>
      </w:r>
    </w:p>
    <w:p w14:paraId="17DA6AA6" w14:textId="77777777" w:rsidR="00685A83" w:rsidRDefault="00685A83" w:rsidP="00685A83">
      <w:r>
        <w:t>Under Plan C, total expenditure = $250 + ($5/hour) x (25 hours/month) = $375 per month</w:t>
      </w:r>
    </w:p>
    <w:p w14:paraId="313A28AA" w14:textId="77777777" w:rsidR="002B6C77" w:rsidRDefault="00685A83" w:rsidP="00685A83">
      <w:r>
        <w:t>Choose Plan B because monthly expenditures are lowest.</w:t>
      </w:r>
    </w:p>
    <w:p w14:paraId="1F36CABE" w14:textId="77777777" w:rsidR="00685A83" w:rsidRDefault="00685A83" w:rsidP="002B6C77"/>
    <w:p w14:paraId="140C8B5B" w14:textId="77777777" w:rsidR="00685A83" w:rsidRDefault="00685A83" w:rsidP="00685A83">
      <w:r>
        <w:t>b) Which plan would you select if you are instructed to purchase 50 hours of court time at the lowest possible cost?</w:t>
      </w:r>
    </w:p>
    <w:p w14:paraId="404ADB9B" w14:textId="77777777" w:rsidR="00685A83" w:rsidRDefault="00685A83" w:rsidP="00685A83"/>
    <w:p w14:paraId="12D78FF8" w14:textId="77777777" w:rsidR="00685A83" w:rsidRDefault="00685A83" w:rsidP="00685A83">
      <w:r>
        <w:t>Under Plan A, total expenditure = ($15) x (50 hours/month) = $750 per month</w:t>
      </w:r>
    </w:p>
    <w:p w14:paraId="72BADB95" w14:textId="77777777" w:rsidR="00685A83" w:rsidRDefault="00685A83" w:rsidP="00685A83">
      <w:r>
        <w:t>Under Plan B, total expenditure = $100 + ($10/hour) x (50 hours/month) = $600 per month</w:t>
      </w:r>
    </w:p>
    <w:p w14:paraId="0586CFB4" w14:textId="77777777" w:rsidR="00685A83" w:rsidRDefault="00685A83" w:rsidP="00685A83">
      <w:r>
        <w:t>Under Plan C, total expenditure = $250 + ($5/hour) x (50 hours/month) = $500 per month</w:t>
      </w:r>
    </w:p>
    <w:p w14:paraId="1FDAE783" w14:textId="77777777" w:rsidR="00685A83" w:rsidRDefault="00685A83" w:rsidP="00685A83">
      <w:r>
        <w:t>Choose Plan C because monthly expenditures are lowest.</w:t>
      </w:r>
    </w:p>
    <w:p w14:paraId="2BF04C21" w14:textId="77777777" w:rsidR="00685A83" w:rsidRDefault="00685A83" w:rsidP="002B6C77"/>
    <w:p w14:paraId="3CA56907" w14:textId="77777777" w:rsidR="00685A83" w:rsidRDefault="00685A83" w:rsidP="002B6C77">
      <w:r>
        <w:t xml:space="preserve">c) </w:t>
      </w:r>
      <w:r w:rsidRPr="00685A83">
        <w:t>Since you are told how many hours to purchase, the number of hours is exogenous.</w:t>
      </w:r>
    </w:p>
    <w:p w14:paraId="30BAFF9F" w14:textId="77777777" w:rsidR="00685A83" w:rsidRDefault="00685A83" w:rsidP="002B6C77"/>
    <w:p w14:paraId="10ED3495" w14:textId="77777777" w:rsidR="00685A83" w:rsidRDefault="00685A83" w:rsidP="002B6C77">
      <w:r>
        <w:t xml:space="preserve">d) </w:t>
      </w:r>
      <w:r w:rsidRPr="00685A83">
        <w:t>Since you get to choose the plan, the choice of plan is endogenous.</w:t>
      </w:r>
    </w:p>
    <w:p w14:paraId="7706E5FB" w14:textId="77777777" w:rsidR="00685A83" w:rsidRDefault="00685A83" w:rsidP="002B6C77"/>
    <w:p w14:paraId="5EB1D4AE" w14:textId="77777777" w:rsidR="00685A83" w:rsidRDefault="00685A83" w:rsidP="002B6C77">
      <w:r>
        <w:t xml:space="preserve">e) </w:t>
      </w:r>
      <w:r w:rsidRPr="00685A83">
        <w:t>Since the expenditures are determined by the plan, and you get to choose the plan, the expenditures are endogenous.</w:t>
      </w:r>
    </w:p>
    <w:p w14:paraId="6738F2D9" w14:textId="77777777" w:rsidR="00685A83" w:rsidRDefault="00685A83" w:rsidP="002B6C77"/>
    <w:p w14:paraId="0EC94E4B" w14:textId="77777777" w:rsidR="00DA0125" w:rsidRDefault="00DA0125" w:rsidP="00DA0125">
      <w:pPr>
        <w:pStyle w:val="Question"/>
      </w:pPr>
      <w:r>
        <w:t>1.15 Reconsider the problem of purchasing time on the tennis court in Problem 1.14. Suppose the members of your league give you a specified amount of money to spend on court time. They then want you to maximize the number of hours the league purchases with that budget. You can choose from the same three plans (A, B and C) available in Problem 1.14. As commissioner you are responsible for purchasing court time from the local tennis club. The members of the league will tell you how many hours of court time they would like for you to purchase each month. Your job is to find the least expensive plan to buy the required amount of court time.</w:t>
      </w:r>
    </w:p>
    <w:p w14:paraId="5BCD5675" w14:textId="77777777" w:rsidR="00DA0125" w:rsidRDefault="00DA0125" w:rsidP="00DA0125">
      <w:pPr>
        <w:pStyle w:val="Question"/>
      </w:pPr>
    </w:p>
    <w:p w14:paraId="6F7A9DB8" w14:textId="77777777" w:rsidR="002B6C77" w:rsidRDefault="00DA0125" w:rsidP="00DA0125">
      <w:pPr>
        <w:pStyle w:val="Question"/>
      </w:pPr>
      <w:r>
        <w:lastRenderedPageBreak/>
        <w:t>a) Which plan would you select if you are instructed to purchase the largest number of hours while spending $300 per month?</w:t>
      </w:r>
    </w:p>
    <w:p w14:paraId="4E01862B" w14:textId="77777777" w:rsidR="00DA0125" w:rsidRDefault="00DA0125" w:rsidP="00DA0125">
      <w:pPr>
        <w:pStyle w:val="Question"/>
      </w:pPr>
      <w:r>
        <w:t>b) Which plan would you select if you are instructed to purchase the largest number of hours while spending $900 per month?</w:t>
      </w:r>
    </w:p>
    <w:p w14:paraId="2B84EFDF" w14:textId="77777777" w:rsidR="00DA0125" w:rsidRDefault="00DA0125" w:rsidP="00DA0125">
      <w:pPr>
        <w:pStyle w:val="Question"/>
      </w:pPr>
      <w:r>
        <w:t>c) In this exercise is the type of plan you purchase (A, B, or C) endogenous or exogenous? Explain.</w:t>
      </w:r>
    </w:p>
    <w:p w14:paraId="25F30618" w14:textId="77777777" w:rsidR="00DA0125" w:rsidRDefault="00DA0125" w:rsidP="00DA0125">
      <w:pPr>
        <w:pStyle w:val="Question"/>
      </w:pPr>
      <w:r>
        <w:t>d) In this exercise is the number of hours of court time you purchase endogenous or exogenous? Explain.</w:t>
      </w:r>
    </w:p>
    <w:p w14:paraId="773D9684" w14:textId="77777777" w:rsidR="00DA0125" w:rsidRDefault="00DA0125" w:rsidP="00DA0125">
      <w:pPr>
        <w:pStyle w:val="Question"/>
      </w:pPr>
      <w:r>
        <w:t>e) Are your league’s total expenditures endogenous or exogenous? Explain.</w:t>
      </w:r>
    </w:p>
    <w:p w14:paraId="10C430F4" w14:textId="77777777" w:rsidR="00DA0125" w:rsidRDefault="00DA0125" w:rsidP="002B6C77"/>
    <w:p w14:paraId="5196C2CD" w14:textId="77777777" w:rsidR="00C76B26" w:rsidRDefault="00C76B26" w:rsidP="00C76B26">
      <w:r>
        <w:t>a) Which plan would you select if you are instructed to purchase the largest number of hours while spending $300 per month?</w:t>
      </w:r>
    </w:p>
    <w:p w14:paraId="1FBC1B3A" w14:textId="77777777" w:rsidR="00C76B26" w:rsidRDefault="00C76B26" w:rsidP="00C76B26"/>
    <w:p w14:paraId="0E6D3100" w14:textId="77777777" w:rsidR="00C76B26" w:rsidRDefault="00C76B26" w:rsidP="00C76B26">
      <w:r>
        <w:t>Let T be the number of hours you can purchase.</w:t>
      </w:r>
    </w:p>
    <w:p w14:paraId="0DFD97EF" w14:textId="77777777" w:rsidR="00C76B26" w:rsidRDefault="00C76B26" w:rsidP="00C76B26">
      <w:r>
        <w:t>Under Plan A, total expenditure = $300 / month = ($15 $/hour) x (T hours) =&gt; T = 20 hours / month</w:t>
      </w:r>
    </w:p>
    <w:p w14:paraId="54BA5183" w14:textId="77777777" w:rsidR="00C76B26" w:rsidRDefault="00C76B26" w:rsidP="00C76B26">
      <w:r>
        <w:t>Under Plan B, total expenditure = $300 / month = $100 + ($10 $/hour) x (T hours) =&gt; T = 20 hours / month</w:t>
      </w:r>
    </w:p>
    <w:p w14:paraId="0AD5F672" w14:textId="77777777" w:rsidR="00C76B26" w:rsidRDefault="00C76B26" w:rsidP="00C76B26">
      <w:r>
        <w:t>Under Plan C, total expenditure = $300 / month = $250 + ($5 $/hour) x (T hours) =&gt; T = 10 hours / month</w:t>
      </w:r>
    </w:p>
    <w:p w14:paraId="4D5C1D73" w14:textId="77777777" w:rsidR="00C76B26" w:rsidRDefault="00C76B26" w:rsidP="00C76B26">
      <w:r>
        <w:t>Choose either Plan A or Plan B because you can purchase 20 hours with either, and you can purchase only 10 hours with Plan C.</w:t>
      </w:r>
    </w:p>
    <w:p w14:paraId="61E29ACB" w14:textId="77777777" w:rsidR="00C76B26" w:rsidRDefault="00C76B26" w:rsidP="00C76B26"/>
    <w:p w14:paraId="4D594BAA" w14:textId="77777777" w:rsidR="00C76B26" w:rsidRDefault="00C76B26" w:rsidP="00C76B26">
      <w:r>
        <w:t>b) Which plan would you select if you are instructed to purchase the largest number of hours while spending $900 per month?</w:t>
      </w:r>
    </w:p>
    <w:p w14:paraId="75B8A480" w14:textId="77777777" w:rsidR="00C76B26" w:rsidRDefault="00C76B26" w:rsidP="00C76B26"/>
    <w:p w14:paraId="478BCA58" w14:textId="77777777" w:rsidR="00C76B26" w:rsidRDefault="00C76B26" w:rsidP="00C76B26">
      <w:r>
        <w:t xml:space="preserve">Under Plan A, total expenditure = $900 / month = ($15 $/hour) x (T hours) </w:t>
      </w:r>
    </w:p>
    <w:p w14:paraId="58DE77F2" w14:textId="77777777" w:rsidR="00C76B26" w:rsidRDefault="00C76B26" w:rsidP="00C76B26">
      <w:r>
        <w:t>=&gt; T = 60 hours / month</w:t>
      </w:r>
    </w:p>
    <w:p w14:paraId="69AC60EB" w14:textId="77777777" w:rsidR="00C76B26" w:rsidRDefault="00C76B26" w:rsidP="00C76B26">
      <w:r>
        <w:t>Under Plan B, total expenditure = $900 / month = $100 + ($10 $/hour) x (T hours)</w:t>
      </w:r>
    </w:p>
    <w:p w14:paraId="150F07B1" w14:textId="77777777" w:rsidR="00C76B26" w:rsidRDefault="00C76B26" w:rsidP="00C76B26">
      <w:r>
        <w:t>=&gt; T = 80 hours / month</w:t>
      </w:r>
    </w:p>
    <w:p w14:paraId="7CA6CF7D" w14:textId="77777777" w:rsidR="00C76B26" w:rsidRDefault="00C76B26" w:rsidP="00C76B26">
      <w:r>
        <w:t xml:space="preserve">Under Plan C, total expenditure = $900 / month = $250 + ($5 $/hour) x (T hours) </w:t>
      </w:r>
    </w:p>
    <w:p w14:paraId="2672E579" w14:textId="77777777" w:rsidR="00C76B26" w:rsidRDefault="00C76B26" w:rsidP="00C76B26">
      <w:r>
        <w:t>=&gt; T = 130 hours / month</w:t>
      </w:r>
    </w:p>
    <w:p w14:paraId="20DA1E90" w14:textId="77777777" w:rsidR="00DA0125" w:rsidRDefault="00C76B26" w:rsidP="00C76B26">
      <w:r>
        <w:t>Choose either Plan C because you can purchase more hours than you can with either Plan A or Plan B.</w:t>
      </w:r>
    </w:p>
    <w:p w14:paraId="6AD3385A" w14:textId="77777777" w:rsidR="00DA0125" w:rsidRDefault="00DA0125" w:rsidP="002B6C77"/>
    <w:p w14:paraId="4425BDD2" w14:textId="77777777" w:rsidR="00DA0125" w:rsidRDefault="00C76B26" w:rsidP="002B6C77">
      <w:r>
        <w:t xml:space="preserve">c) </w:t>
      </w:r>
      <w:r w:rsidRPr="00C76B26">
        <w:t>Since you get to choose the plan, the choice of plan is endogenous.</w:t>
      </w:r>
    </w:p>
    <w:p w14:paraId="76EFF521" w14:textId="77777777" w:rsidR="00C76B26" w:rsidRDefault="00C76B26" w:rsidP="002B6C77"/>
    <w:p w14:paraId="6E9BFD01" w14:textId="77777777" w:rsidR="00C76B26" w:rsidRDefault="00C76B26" w:rsidP="002B6C77">
      <w:r>
        <w:t xml:space="preserve">d) </w:t>
      </w:r>
      <w:r w:rsidRPr="00C76B26">
        <w:t>Since the number of hours you can purchase depends on the plan, and the choice  of plan is endogenous, the number of hours is endogenous.</w:t>
      </w:r>
    </w:p>
    <w:p w14:paraId="7145FFAE" w14:textId="77777777" w:rsidR="00C76B26" w:rsidRDefault="00C76B26" w:rsidP="002B6C77"/>
    <w:p w14:paraId="256E9AD7" w14:textId="77777777" w:rsidR="00C76B26" w:rsidRDefault="00C76B26" w:rsidP="002B6C77">
      <w:r>
        <w:t xml:space="preserve">e) </w:t>
      </w:r>
      <w:r w:rsidRPr="00C76B26">
        <w:t>Since the league tells you how much to spend, total expenditures are exogenous.</w:t>
      </w:r>
    </w:p>
    <w:p w14:paraId="1F3701D9" w14:textId="77777777" w:rsidR="009D1912" w:rsidRPr="009D1912" w:rsidRDefault="009D1912" w:rsidP="009D1912"/>
    <w:p w14:paraId="1C4EB036" w14:textId="77777777" w:rsidR="00DA0125" w:rsidRDefault="00DA0125">
      <w:pPr>
        <w:rPr>
          <w:b/>
          <w:szCs w:val="24"/>
        </w:rPr>
      </w:pPr>
      <w:r>
        <w:rPr>
          <w:b/>
          <w:szCs w:val="24"/>
        </w:rPr>
        <w:br w:type="page"/>
      </w:r>
    </w:p>
    <w:p w14:paraId="11CABAF2" w14:textId="77777777" w:rsidR="002F2210" w:rsidRDefault="009B5DCE" w:rsidP="00216E85">
      <w:pPr>
        <w:pStyle w:val="Question"/>
      </w:pPr>
      <w:r w:rsidRPr="002F2210">
        <w:lastRenderedPageBreak/>
        <w:t>1.1</w:t>
      </w:r>
      <w:r w:rsidR="00515964" w:rsidRPr="002F2210">
        <w:t>6</w:t>
      </w:r>
      <w:r w:rsidRPr="002F2210">
        <w:tab/>
      </w:r>
      <w:r w:rsidR="002F2210" w:rsidRPr="002F2210">
        <w:t>A major automobile manufacturer is considering how to allocate a $2 million advertising budget between two types of television programs: NFL football games and PGA tour professional golf tournaments. The following table shows the new sports utility vehicles (SUVs) that are sold when a given amount of money is spent on advertising during an NFL football game and a PGA tour golf event.</w:t>
      </w:r>
    </w:p>
    <w:p w14:paraId="297299A7" w14:textId="77777777" w:rsidR="00216E85" w:rsidRPr="002F2210" w:rsidRDefault="00216E85" w:rsidP="00216E85"/>
    <w:p w14:paraId="2C7D56F0" w14:textId="77777777" w:rsidR="002F2210" w:rsidRDefault="00A41FB0" w:rsidP="00216E85">
      <w:pPr>
        <w:jc w:val="center"/>
      </w:pPr>
      <w:r w:rsidRPr="002F2210">
        <w:rPr>
          <w:noProof/>
        </w:rPr>
        <w:drawing>
          <wp:inline distT="0" distB="0" distL="0" distR="0" wp14:anchorId="7072F012" wp14:editId="0470D063">
            <wp:extent cx="3703320" cy="2014210"/>
            <wp:effectExtent l="0" t="0" r="0"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715241" cy="2020694"/>
                    </a:xfrm>
                    <a:prstGeom prst="rect">
                      <a:avLst/>
                    </a:prstGeom>
                    <a:noFill/>
                    <a:ln>
                      <a:noFill/>
                    </a:ln>
                  </pic:spPr>
                </pic:pic>
              </a:graphicData>
            </a:graphic>
          </wp:inline>
        </w:drawing>
      </w:r>
    </w:p>
    <w:p w14:paraId="5F7D02A9" w14:textId="77777777" w:rsidR="00216E85" w:rsidRPr="002F2210" w:rsidRDefault="00216E85" w:rsidP="00216E85"/>
    <w:p w14:paraId="59DC068D" w14:textId="77777777" w:rsidR="002F2210" w:rsidRDefault="002F2210" w:rsidP="00216E85">
      <w:pPr>
        <w:pStyle w:val="Question"/>
      </w:pPr>
      <w:r w:rsidRPr="002F2210">
        <w:t xml:space="preserve">The manufacturer’s goal is to allocate its $2 million advertising budget to maximize the number of SUVs sold. Let </w:t>
      </w:r>
      <w:r w:rsidRPr="002F2210">
        <w:rPr>
          <w:i/>
          <w:iCs/>
        </w:rPr>
        <w:t xml:space="preserve">F </w:t>
      </w:r>
      <w:r w:rsidRPr="002F2210">
        <w:t xml:space="preserve">be the amount of money devoted to advertising on NFL football games, </w:t>
      </w:r>
      <w:r w:rsidRPr="002F2210">
        <w:rPr>
          <w:i/>
          <w:iCs/>
        </w:rPr>
        <w:t xml:space="preserve">G </w:t>
      </w:r>
      <w:r w:rsidRPr="002F2210">
        <w:t xml:space="preserve">the amount of money spent on advertising on PGA tour golf events, and </w:t>
      </w:r>
      <w:r w:rsidRPr="002F2210">
        <w:rPr>
          <w:i/>
          <w:iCs/>
        </w:rPr>
        <w:t>C</w:t>
      </w:r>
      <w:r w:rsidRPr="002F2210">
        <w:t>(</w:t>
      </w:r>
      <w:r w:rsidRPr="002F2210">
        <w:rPr>
          <w:i/>
          <w:iCs/>
        </w:rPr>
        <w:t>F</w:t>
      </w:r>
      <w:r w:rsidRPr="002F2210">
        <w:t>,</w:t>
      </w:r>
      <w:r w:rsidRPr="002F2210">
        <w:rPr>
          <w:i/>
          <w:iCs/>
        </w:rPr>
        <w:t>G</w:t>
      </w:r>
      <w:r w:rsidRPr="002F2210">
        <w:t>) the number of new vehicles sold.</w:t>
      </w:r>
    </w:p>
    <w:p w14:paraId="68F44469" w14:textId="77777777" w:rsidR="00216E85" w:rsidRPr="002F2210" w:rsidRDefault="00216E85" w:rsidP="00216E85">
      <w:pPr>
        <w:pStyle w:val="Question"/>
      </w:pPr>
    </w:p>
    <w:p w14:paraId="7DF14D47" w14:textId="77777777" w:rsidR="002F2210" w:rsidRPr="002F2210" w:rsidRDefault="002F2210" w:rsidP="00216E85">
      <w:pPr>
        <w:pStyle w:val="Question"/>
      </w:pPr>
      <w:r w:rsidRPr="002F2210">
        <w:t>a)</w:t>
      </w:r>
      <w:r w:rsidR="00216E85">
        <w:t xml:space="preserve"> </w:t>
      </w:r>
      <w:r w:rsidRPr="002F2210">
        <w:t>What is the objective function for this problem?</w:t>
      </w:r>
    </w:p>
    <w:p w14:paraId="2D2E9488" w14:textId="77777777" w:rsidR="002F2210" w:rsidRPr="002F2210" w:rsidRDefault="002F2210" w:rsidP="00216E85">
      <w:pPr>
        <w:pStyle w:val="Question"/>
      </w:pPr>
      <w:r w:rsidRPr="002F2210">
        <w:t>b)</w:t>
      </w:r>
      <w:r w:rsidR="00216E85">
        <w:t xml:space="preserve"> </w:t>
      </w:r>
      <w:r w:rsidRPr="002F2210">
        <w:t>What is the constraint?</w:t>
      </w:r>
    </w:p>
    <w:p w14:paraId="6F04E312" w14:textId="77777777" w:rsidR="002F2210" w:rsidRPr="002F2210" w:rsidRDefault="002F2210" w:rsidP="00216E85">
      <w:pPr>
        <w:pStyle w:val="Question"/>
      </w:pPr>
      <w:r w:rsidRPr="002F2210">
        <w:t>c)</w:t>
      </w:r>
      <w:r w:rsidR="00216E85">
        <w:t xml:space="preserve"> </w:t>
      </w:r>
      <w:r w:rsidRPr="002F2210">
        <w:t>Write a statement of the constrained optimization problem.</w:t>
      </w:r>
    </w:p>
    <w:p w14:paraId="29881630" w14:textId="77777777" w:rsidR="002F2210" w:rsidRPr="002F2210" w:rsidRDefault="002F2210" w:rsidP="00216E85">
      <w:pPr>
        <w:pStyle w:val="Question"/>
      </w:pPr>
      <w:r w:rsidRPr="002F2210">
        <w:t>d)</w:t>
      </w:r>
      <w:r w:rsidR="00216E85">
        <w:t xml:space="preserve"> </w:t>
      </w:r>
      <w:r w:rsidRPr="002F2210">
        <w:t>In light of the information in the table, how should the manufacturer allocate its advertising budget?</w:t>
      </w:r>
    </w:p>
    <w:p w14:paraId="64C7F199" w14:textId="77777777" w:rsidR="002F2210" w:rsidRDefault="002F2210" w:rsidP="009B5DCE">
      <w:pPr>
        <w:pStyle w:val="Question"/>
        <w:tabs>
          <w:tab w:val="left" w:pos="720"/>
          <w:tab w:val="left" w:pos="1440"/>
        </w:tabs>
        <w:ind w:left="1440" w:hanging="1440"/>
      </w:pPr>
    </w:p>
    <w:p w14:paraId="658C6354" w14:textId="77777777" w:rsidR="00433282" w:rsidRDefault="00433282" w:rsidP="009762B0">
      <w:r>
        <w:t>a)</w:t>
      </w:r>
      <w:r w:rsidR="009762B0">
        <w:t xml:space="preserve"> </w:t>
      </w:r>
      <w:r>
        <w:t xml:space="preserve">The objective function is the number of new SUVs sold, which we can denote by </w:t>
      </w:r>
      <w:r>
        <w:rPr>
          <w:i/>
        </w:rPr>
        <w:t>Q</w:t>
      </w:r>
      <w:r>
        <w:t>(</w:t>
      </w:r>
      <w:r>
        <w:rPr>
          <w:i/>
        </w:rPr>
        <w:t>F, G</w:t>
      </w:r>
      <w:r>
        <w:t>).</w:t>
      </w:r>
    </w:p>
    <w:p w14:paraId="55CB8B2B" w14:textId="77777777" w:rsidR="009762B0" w:rsidRDefault="009762B0" w:rsidP="009762B0"/>
    <w:p w14:paraId="7CA6E1E9" w14:textId="77777777" w:rsidR="00433282" w:rsidRDefault="00433282" w:rsidP="009762B0">
      <w:r>
        <w:t>b)</w:t>
      </w:r>
      <w:r w:rsidR="009762B0">
        <w:t xml:space="preserve"> </w:t>
      </w:r>
      <w:r w:rsidR="000F4F96">
        <w:t xml:space="preserve">The constraint is that total spending must be less than or equal to $2million, or </w:t>
      </w:r>
      <w:r w:rsidR="000F4F96">
        <w:rPr>
          <w:i/>
        </w:rPr>
        <w:t xml:space="preserve">TS </w:t>
      </w:r>
      <w:r w:rsidR="000F4F96" w:rsidRPr="000F4F96">
        <w:rPr>
          <w:i/>
          <w:position w:val="-4"/>
        </w:rPr>
        <w:object w:dxaOrig="200" w:dyaOrig="240" w14:anchorId="76F72487">
          <v:shape id="_x0000_i1044" type="#_x0000_t75" style="width:10.5pt;height:12pt" o:ole="">
            <v:imagedata r:id="rId53" o:title=""/>
          </v:shape>
          <o:OLEObject Type="Embed" ProgID="Equation.3" ShapeID="_x0000_i1044" DrawAspect="Content" ObjectID="_1763320977" r:id="rId54"/>
        </w:object>
      </w:r>
      <w:r w:rsidR="000F4F96">
        <w:rPr>
          <w:i/>
        </w:rPr>
        <w:t xml:space="preserve"> </w:t>
      </w:r>
      <w:r w:rsidR="000F4F96">
        <w:t>$2 million.</w:t>
      </w:r>
    </w:p>
    <w:p w14:paraId="29359A10" w14:textId="77777777" w:rsidR="009762B0" w:rsidRPr="000F4F96" w:rsidRDefault="009762B0" w:rsidP="009762B0"/>
    <w:p w14:paraId="08641961" w14:textId="77777777" w:rsidR="00433282" w:rsidRDefault="00433282" w:rsidP="009762B0">
      <w:r>
        <w:t>c)</w:t>
      </w:r>
      <w:r w:rsidR="009762B0">
        <w:t xml:space="preserve"> </w:t>
      </w:r>
      <w:r w:rsidR="000F4F96">
        <w:t>The constrained optimization problem is</w:t>
      </w:r>
    </w:p>
    <w:p w14:paraId="032E4F3F" w14:textId="77777777" w:rsidR="000F4F96" w:rsidRDefault="000F4F96" w:rsidP="000F4F96"/>
    <w:p w14:paraId="22A2CF6C" w14:textId="77777777" w:rsidR="009762B0" w:rsidRPr="009762B0" w:rsidRDefault="0077561C" w:rsidP="009762B0">
      <m:oMath>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max</m:t>
                </m:r>
              </m:e>
              <m:lim>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G</m:t>
                </m:r>
                <m:r>
                  <m:rPr>
                    <m:sty m:val="p"/>
                  </m:rPr>
                  <w:rPr>
                    <w:rFonts w:ascii="Cambria Math" w:hAnsi="Cambria Math"/>
                  </w:rPr>
                  <m:t>)</m:t>
                </m:r>
              </m:lim>
            </m:limLow>
          </m:fName>
          <m:e>
            <m:r>
              <w:rPr>
                <w:rFonts w:ascii="Cambria Math" w:hAnsi="Cambria Math"/>
              </w:rPr>
              <m:t>Q</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G</m:t>
            </m:r>
            <m:r>
              <m:rPr>
                <m:sty m:val="p"/>
              </m:rPr>
              <w:rPr>
                <w:rFonts w:ascii="Cambria Math" w:hAnsi="Cambria Math"/>
              </w:rPr>
              <m:t>)</m:t>
            </m:r>
          </m:e>
        </m:func>
      </m:oMath>
      <w:r w:rsidR="009762B0">
        <w:t xml:space="preserve"> subject to TS(F,G) </w:t>
      </w:r>
      <w:r w:rsidR="009762B0">
        <w:sym w:font="Symbol" w:char="F0A3"/>
      </w:r>
      <w:r w:rsidR="009762B0">
        <w:t xml:space="preserve"> $2 million</w:t>
      </w:r>
    </w:p>
    <w:p w14:paraId="5AFC2A2B" w14:textId="77777777" w:rsidR="000F4F96" w:rsidRPr="000F4F96" w:rsidRDefault="000F4F96" w:rsidP="000F4F96"/>
    <w:p w14:paraId="16EA8C7D" w14:textId="77777777" w:rsidR="000F4F96" w:rsidRDefault="00433282" w:rsidP="009762B0">
      <w:r>
        <w:t>d)</w:t>
      </w:r>
      <w:r w:rsidR="009762B0">
        <w:t xml:space="preserve"> </w:t>
      </w:r>
      <w:r w:rsidR="000F4F96">
        <w:t>The fol</w:t>
      </w:r>
      <w:r w:rsidR="000F4F96" w:rsidRPr="009762B0">
        <w:t>l</w:t>
      </w:r>
      <w:r w:rsidR="000F4F96">
        <w:t>owing table shows all possible combinations of spending on football games and golf events:</w:t>
      </w:r>
    </w:p>
    <w:p w14:paraId="3F1C5B38" w14:textId="77777777" w:rsidR="009762B0" w:rsidRDefault="009762B0">
      <w:r>
        <w:br w:type="page"/>
      </w:r>
    </w:p>
    <w:p w14:paraId="3DE45BF2" w14:textId="77777777" w:rsidR="00DE1A4E" w:rsidRPr="00DE1A4E" w:rsidRDefault="00DE1A4E" w:rsidP="00DE1A4E"/>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350"/>
        <w:gridCol w:w="1350"/>
        <w:gridCol w:w="1350"/>
      </w:tblGrid>
      <w:tr w:rsidR="000F4F96" w14:paraId="4A963DDE" w14:textId="77777777" w:rsidTr="00B52D0A">
        <w:tc>
          <w:tcPr>
            <w:tcW w:w="1260" w:type="dxa"/>
            <w:vAlign w:val="center"/>
          </w:tcPr>
          <w:p w14:paraId="7CA81C44" w14:textId="77777777" w:rsidR="000F4F96" w:rsidRPr="00DE1A4E" w:rsidRDefault="00DE1A4E" w:rsidP="00B52D0A">
            <w:pPr>
              <w:pStyle w:val="Answer"/>
              <w:ind w:left="0" w:firstLine="0"/>
              <w:jc w:val="center"/>
            </w:pPr>
            <w:r>
              <w:t>(</w:t>
            </w:r>
            <w:r w:rsidRPr="00B52D0A">
              <w:rPr>
                <w:i/>
              </w:rPr>
              <w:t>F, G</w:t>
            </w:r>
            <w:r>
              <w:t>)</w:t>
            </w:r>
          </w:p>
        </w:tc>
        <w:tc>
          <w:tcPr>
            <w:tcW w:w="1350" w:type="dxa"/>
            <w:vAlign w:val="center"/>
          </w:tcPr>
          <w:p w14:paraId="5851563C" w14:textId="77777777" w:rsidR="000F4F96" w:rsidRPr="00B52D0A" w:rsidRDefault="00DE1A4E" w:rsidP="00B52D0A">
            <w:pPr>
              <w:pStyle w:val="Answer"/>
              <w:ind w:left="0" w:firstLine="0"/>
              <w:jc w:val="center"/>
              <w:rPr>
                <w:i/>
              </w:rPr>
            </w:pPr>
            <w:r>
              <w:t xml:space="preserve">New sales from </w:t>
            </w:r>
            <w:r w:rsidRPr="00B52D0A">
              <w:rPr>
                <w:i/>
              </w:rPr>
              <w:t>F</w:t>
            </w:r>
          </w:p>
        </w:tc>
        <w:tc>
          <w:tcPr>
            <w:tcW w:w="1350" w:type="dxa"/>
            <w:vAlign w:val="center"/>
          </w:tcPr>
          <w:p w14:paraId="43662D9D" w14:textId="77777777" w:rsidR="000F4F96" w:rsidRPr="00B52D0A" w:rsidRDefault="00DE1A4E" w:rsidP="00B52D0A">
            <w:pPr>
              <w:pStyle w:val="Answer"/>
              <w:ind w:left="0" w:firstLine="0"/>
              <w:jc w:val="center"/>
              <w:rPr>
                <w:i/>
              </w:rPr>
            </w:pPr>
            <w:r>
              <w:t xml:space="preserve">New sales from </w:t>
            </w:r>
            <w:r w:rsidRPr="00B52D0A">
              <w:rPr>
                <w:i/>
              </w:rPr>
              <w:t>G</w:t>
            </w:r>
          </w:p>
        </w:tc>
        <w:tc>
          <w:tcPr>
            <w:tcW w:w="1350" w:type="dxa"/>
            <w:vAlign w:val="center"/>
          </w:tcPr>
          <w:p w14:paraId="41F0B681" w14:textId="77777777" w:rsidR="000F4F96" w:rsidRDefault="00DE1A4E" w:rsidP="00B52D0A">
            <w:pPr>
              <w:pStyle w:val="Answer"/>
              <w:ind w:left="0" w:firstLine="0"/>
              <w:jc w:val="center"/>
            </w:pPr>
            <w:r>
              <w:t>Total new sales</w:t>
            </w:r>
          </w:p>
        </w:tc>
      </w:tr>
      <w:tr w:rsidR="000F4F96" w14:paraId="23CD3463" w14:textId="77777777" w:rsidTr="00B52D0A">
        <w:tc>
          <w:tcPr>
            <w:tcW w:w="1260" w:type="dxa"/>
            <w:vAlign w:val="center"/>
          </w:tcPr>
          <w:p w14:paraId="00D040AC" w14:textId="77777777" w:rsidR="000F4F96" w:rsidRDefault="00DE1A4E" w:rsidP="00B52D0A">
            <w:pPr>
              <w:pStyle w:val="Answer"/>
              <w:ind w:left="0" w:firstLine="0"/>
              <w:jc w:val="center"/>
            </w:pPr>
            <w:r>
              <w:t>(0, 2)</w:t>
            </w:r>
          </w:p>
        </w:tc>
        <w:tc>
          <w:tcPr>
            <w:tcW w:w="1350" w:type="dxa"/>
            <w:vAlign w:val="center"/>
          </w:tcPr>
          <w:p w14:paraId="504DC3DA" w14:textId="77777777" w:rsidR="000F4F96" w:rsidRDefault="00DE1A4E" w:rsidP="00B52D0A">
            <w:pPr>
              <w:pStyle w:val="Answer"/>
              <w:ind w:left="0" w:firstLine="0"/>
              <w:jc w:val="center"/>
            </w:pPr>
            <w:r>
              <w:t>0</w:t>
            </w:r>
          </w:p>
        </w:tc>
        <w:tc>
          <w:tcPr>
            <w:tcW w:w="1350" w:type="dxa"/>
            <w:vAlign w:val="center"/>
          </w:tcPr>
          <w:p w14:paraId="525F52F8" w14:textId="77777777" w:rsidR="000F4F96" w:rsidRDefault="00DE1A4E" w:rsidP="00B52D0A">
            <w:pPr>
              <w:pStyle w:val="Answer"/>
              <w:ind w:left="0" w:firstLine="0"/>
              <w:jc w:val="center"/>
            </w:pPr>
            <w:r>
              <w:t>9</w:t>
            </w:r>
          </w:p>
        </w:tc>
        <w:tc>
          <w:tcPr>
            <w:tcW w:w="1350" w:type="dxa"/>
            <w:vAlign w:val="center"/>
          </w:tcPr>
          <w:p w14:paraId="2DFED20E" w14:textId="77777777" w:rsidR="000F4F96" w:rsidRDefault="00DE1A4E" w:rsidP="00B52D0A">
            <w:pPr>
              <w:pStyle w:val="Answer"/>
              <w:ind w:left="0" w:firstLine="0"/>
              <w:jc w:val="center"/>
            </w:pPr>
            <w:r>
              <w:t>9</w:t>
            </w:r>
          </w:p>
        </w:tc>
      </w:tr>
      <w:tr w:rsidR="000F4F96" w14:paraId="13AD5CD3" w14:textId="77777777" w:rsidTr="00B52D0A">
        <w:tc>
          <w:tcPr>
            <w:tcW w:w="1260" w:type="dxa"/>
            <w:vAlign w:val="center"/>
          </w:tcPr>
          <w:p w14:paraId="125F7084" w14:textId="77777777" w:rsidR="000F4F96" w:rsidRDefault="00DE1A4E" w:rsidP="00B52D0A">
            <w:pPr>
              <w:pStyle w:val="Answer"/>
              <w:ind w:left="0" w:firstLine="0"/>
              <w:jc w:val="center"/>
            </w:pPr>
            <w:r>
              <w:t>(0.5, 1.5)</w:t>
            </w:r>
          </w:p>
        </w:tc>
        <w:tc>
          <w:tcPr>
            <w:tcW w:w="1350" w:type="dxa"/>
            <w:vAlign w:val="center"/>
          </w:tcPr>
          <w:p w14:paraId="726C346B" w14:textId="77777777" w:rsidR="000F4F96" w:rsidRDefault="00DE1A4E" w:rsidP="00B52D0A">
            <w:pPr>
              <w:pStyle w:val="Answer"/>
              <w:ind w:left="0" w:firstLine="0"/>
              <w:jc w:val="center"/>
            </w:pPr>
            <w:r>
              <w:t>10</w:t>
            </w:r>
          </w:p>
        </w:tc>
        <w:tc>
          <w:tcPr>
            <w:tcW w:w="1350" w:type="dxa"/>
            <w:vAlign w:val="center"/>
          </w:tcPr>
          <w:p w14:paraId="3C23DD1D" w14:textId="77777777" w:rsidR="000F4F96" w:rsidRDefault="00DE1A4E" w:rsidP="00B52D0A">
            <w:pPr>
              <w:pStyle w:val="Answer"/>
              <w:ind w:left="0" w:firstLine="0"/>
              <w:jc w:val="center"/>
            </w:pPr>
            <w:r>
              <w:t>8</w:t>
            </w:r>
          </w:p>
        </w:tc>
        <w:tc>
          <w:tcPr>
            <w:tcW w:w="1350" w:type="dxa"/>
            <w:vAlign w:val="center"/>
          </w:tcPr>
          <w:p w14:paraId="46E67F45" w14:textId="77777777" w:rsidR="000F4F96" w:rsidRDefault="00DE1A4E" w:rsidP="00B52D0A">
            <w:pPr>
              <w:pStyle w:val="Answer"/>
              <w:ind w:left="0" w:firstLine="0"/>
              <w:jc w:val="center"/>
            </w:pPr>
            <w:r>
              <w:t>18</w:t>
            </w:r>
          </w:p>
        </w:tc>
      </w:tr>
      <w:tr w:rsidR="000F4F96" w14:paraId="75AA1CA6" w14:textId="77777777" w:rsidTr="00B52D0A">
        <w:tc>
          <w:tcPr>
            <w:tcW w:w="1260" w:type="dxa"/>
            <w:vAlign w:val="center"/>
          </w:tcPr>
          <w:p w14:paraId="7CCECD8F" w14:textId="77777777" w:rsidR="000F4F96" w:rsidRDefault="00DE1A4E" w:rsidP="00B52D0A">
            <w:pPr>
              <w:pStyle w:val="Answer"/>
              <w:ind w:left="0" w:firstLine="0"/>
              <w:jc w:val="center"/>
            </w:pPr>
            <w:r>
              <w:t>(1, 1)</w:t>
            </w:r>
          </w:p>
        </w:tc>
        <w:tc>
          <w:tcPr>
            <w:tcW w:w="1350" w:type="dxa"/>
            <w:vAlign w:val="center"/>
          </w:tcPr>
          <w:p w14:paraId="24B0EF05" w14:textId="77777777" w:rsidR="000F4F96" w:rsidRDefault="00DE1A4E" w:rsidP="00B52D0A">
            <w:pPr>
              <w:pStyle w:val="Answer"/>
              <w:ind w:left="0" w:firstLine="0"/>
              <w:jc w:val="center"/>
            </w:pPr>
            <w:r>
              <w:t>15</w:t>
            </w:r>
          </w:p>
        </w:tc>
        <w:tc>
          <w:tcPr>
            <w:tcW w:w="1350" w:type="dxa"/>
            <w:vAlign w:val="center"/>
          </w:tcPr>
          <w:p w14:paraId="32CE6743" w14:textId="77777777" w:rsidR="000F4F96" w:rsidRDefault="00DE1A4E" w:rsidP="00B52D0A">
            <w:pPr>
              <w:pStyle w:val="Answer"/>
              <w:ind w:left="0" w:firstLine="0"/>
              <w:jc w:val="center"/>
            </w:pPr>
            <w:r>
              <w:t>6</w:t>
            </w:r>
          </w:p>
        </w:tc>
        <w:tc>
          <w:tcPr>
            <w:tcW w:w="1350" w:type="dxa"/>
            <w:vAlign w:val="center"/>
          </w:tcPr>
          <w:p w14:paraId="335C4404" w14:textId="77777777" w:rsidR="000F4F96" w:rsidRDefault="00DE1A4E" w:rsidP="00B52D0A">
            <w:pPr>
              <w:pStyle w:val="Answer"/>
              <w:ind w:left="0" w:firstLine="0"/>
              <w:jc w:val="center"/>
            </w:pPr>
            <w:r>
              <w:t>21</w:t>
            </w:r>
          </w:p>
        </w:tc>
      </w:tr>
      <w:tr w:rsidR="000F4F96" w14:paraId="58040C77" w14:textId="77777777" w:rsidTr="00B52D0A">
        <w:tc>
          <w:tcPr>
            <w:tcW w:w="1260" w:type="dxa"/>
            <w:vAlign w:val="center"/>
          </w:tcPr>
          <w:p w14:paraId="1A1A0C49" w14:textId="77777777" w:rsidR="000F4F96" w:rsidRDefault="00DE1A4E" w:rsidP="00B52D0A">
            <w:pPr>
              <w:pStyle w:val="Answer"/>
              <w:ind w:left="0" w:firstLine="0"/>
              <w:jc w:val="center"/>
            </w:pPr>
            <w:r>
              <w:t>(1.5, 0.5)</w:t>
            </w:r>
          </w:p>
        </w:tc>
        <w:tc>
          <w:tcPr>
            <w:tcW w:w="1350" w:type="dxa"/>
            <w:vAlign w:val="center"/>
          </w:tcPr>
          <w:p w14:paraId="74560949" w14:textId="77777777" w:rsidR="000F4F96" w:rsidRDefault="00DE1A4E" w:rsidP="00B52D0A">
            <w:pPr>
              <w:pStyle w:val="Answer"/>
              <w:ind w:left="0" w:firstLine="0"/>
              <w:jc w:val="center"/>
            </w:pPr>
            <w:r>
              <w:t>19</w:t>
            </w:r>
          </w:p>
        </w:tc>
        <w:tc>
          <w:tcPr>
            <w:tcW w:w="1350" w:type="dxa"/>
            <w:vAlign w:val="center"/>
          </w:tcPr>
          <w:p w14:paraId="23AF1B46" w14:textId="77777777" w:rsidR="000F4F96" w:rsidRDefault="00DE1A4E" w:rsidP="00B52D0A">
            <w:pPr>
              <w:pStyle w:val="Answer"/>
              <w:ind w:left="0" w:firstLine="0"/>
              <w:jc w:val="center"/>
            </w:pPr>
            <w:r>
              <w:t>8</w:t>
            </w:r>
          </w:p>
        </w:tc>
        <w:tc>
          <w:tcPr>
            <w:tcW w:w="1350" w:type="dxa"/>
            <w:vAlign w:val="center"/>
          </w:tcPr>
          <w:p w14:paraId="0FB619AF" w14:textId="77777777" w:rsidR="000F4F96" w:rsidRDefault="00DE1A4E" w:rsidP="00B52D0A">
            <w:pPr>
              <w:pStyle w:val="Answer"/>
              <w:ind w:left="0" w:firstLine="0"/>
              <w:jc w:val="center"/>
            </w:pPr>
            <w:r>
              <w:t>27</w:t>
            </w:r>
          </w:p>
        </w:tc>
      </w:tr>
      <w:tr w:rsidR="000F4F96" w14:paraId="4BEFBB09" w14:textId="77777777" w:rsidTr="00B52D0A">
        <w:tc>
          <w:tcPr>
            <w:tcW w:w="1260" w:type="dxa"/>
            <w:vAlign w:val="center"/>
          </w:tcPr>
          <w:p w14:paraId="2E5F0C6B" w14:textId="77777777" w:rsidR="000F4F96" w:rsidRDefault="00DE1A4E" w:rsidP="00B52D0A">
            <w:pPr>
              <w:pStyle w:val="Answer"/>
              <w:ind w:left="0" w:firstLine="0"/>
              <w:jc w:val="center"/>
            </w:pPr>
            <w:r>
              <w:t>(2, 0)</w:t>
            </w:r>
          </w:p>
        </w:tc>
        <w:tc>
          <w:tcPr>
            <w:tcW w:w="1350" w:type="dxa"/>
            <w:vAlign w:val="center"/>
          </w:tcPr>
          <w:p w14:paraId="0F6C40E3" w14:textId="77777777" w:rsidR="000F4F96" w:rsidRDefault="00DE1A4E" w:rsidP="00B52D0A">
            <w:pPr>
              <w:pStyle w:val="Answer"/>
              <w:ind w:left="0" w:firstLine="0"/>
              <w:jc w:val="center"/>
            </w:pPr>
            <w:r>
              <w:t>20</w:t>
            </w:r>
          </w:p>
        </w:tc>
        <w:tc>
          <w:tcPr>
            <w:tcW w:w="1350" w:type="dxa"/>
            <w:vAlign w:val="center"/>
          </w:tcPr>
          <w:p w14:paraId="4701FA0A" w14:textId="77777777" w:rsidR="000F4F96" w:rsidRDefault="00DE1A4E" w:rsidP="00B52D0A">
            <w:pPr>
              <w:pStyle w:val="Answer"/>
              <w:ind w:left="0" w:firstLine="0"/>
              <w:jc w:val="center"/>
            </w:pPr>
            <w:r>
              <w:t>0</w:t>
            </w:r>
          </w:p>
        </w:tc>
        <w:tc>
          <w:tcPr>
            <w:tcW w:w="1350" w:type="dxa"/>
            <w:vAlign w:val="center"/>
          </w:tcPr>
          <w:p w14:paraId="31E2269A" w14:textId="77777777" w:rsidR="000F4F96" w:rsidRDefault="00DE1A4E" w:rsidP="00B52D0A">
            <w:pPr>
              <w:pStyle w:val="Answer"/>
              <w:ind w:left="0" w:firstLine="0"/>
              <w:jc w:val="center"/>
            </w:pPr>
            <w:r>
              <w:t>20</w:t>
            </w:r>
          </w:p>
        </w:tc>
      </w:tr>
    </w:tbl>
    <w:p w14:paraId="46E720FC" w14:textId="77777777" w:rsidR="000F4F96" w:rsidRDefault="000F4F96" w:rsidP="009762B0"/>
    <w:p w14:paraId="2BE93FC9" w14:textId="77777777" w:rsidR="00433282" w:rsidRPr="00433282" w:rsidRDefault="000F4F96" w:rsidP="009762B0">
      <w:r>
        <w:t xml:space="preserve">The table indicates that new SUV sales are maximized when </w:t>
      </w:r>
      <w:r w:rsidR="00DE1A4E">
        <w:t>(</w:t>
      </w:r>
      <w:r w:rsidR="00DE1A4E">
        <w:rPr>
          <w:i/>
        </w:rPr>
        <w:t>F, G</w:t>
      </w:r>
      <w:r w:rsidR="00DE1A4E">
        <w:t xml:space="preserve">) = (1.5, 0.5), that is, when </w:t>
      </w:r>
      <w:r>
        <w:t xml:space="preserve">the manufacturer spends </w:t>
      </w:r>
      <w:r w:rsidR="00DE1A4E">
        <w:t>$1.5</w:t>
      </w:r>
      <w:r>
        <w:t xml:space="preserve"> million </w:t>
      </w:r>
      <w:r w:rsidR="00DE1A4E">
        <w:t>on football and $0.5 million on golf.</w:t>
      </w:r>
    </w:p>
    <w:p w14:paraId="2E40CC80" w14:textId="77777777" w:rsidR="009B5DCE" w:rsidRDefault="009B5DCE" w:rsidP="009B5DCE">
      <w:pPr>
        <w:pStyle w:val="Question"/>
        <w:spacing w:before="120"/>
      </w:pPr>
    </w:p>
    <w:p w14:paraId="06F2131C" w14:textId="77777777" w:rsidR="00515964" w:rsidRPr="00B67F23" w:rsidRDefault="00515964" w:rsidP="00B67F23">
      <w:pPr>
        <w:pStyle w:val="Question"/>
      </w:pPr>
      <w:r w:rsidRPr="00B67F23">
        <w:t>1.17</w:t>
      </w:r>
      <w:r w:rsidRPr="00B67F23">
        <w:tab/>
        <w:t>An electricity producer has two power plants, each of which emits carbon dioxide (CO2), a greenhouse gas. Each plant is currently emitting 1,000,000 metric tons of CO2 per year. However, new emissions rules restrict the firm’s emissions to 1,000,000 metric tons of CO2 per year from both plants combined. The cost of operating a power plant goes up as it curtails its emissions. The table below shows the cost of operating each plant for different emissions levels:</w:t>
      </w:r>
    </w:p>
    <w:p w14:paraId="0FD3CD07" w14:textId="77777777" w:rsidR="00B67F23" w:rsidRDefault="00B67F23" w:rsidP="00515964">
      <w:pPr>
        <w:spacing w:line="276" w:lineRule="auto"/>
        <w:rPr>
          <w:b/>
          <w:szCs w:val="24"/>
        </w:rPr>
      </w:pPr>
    </w:p>
    <w:p w14:paraId="4B6D2D54" w14:textId="77777777" w:rsidR="00B67F23" w:rsidRDefault="00B67F23" w:rsidP="00515964">
      <w:pPr>
        <w:spacing w:line="276" w:lineRule="auto"/>
        <w:rPr>
          <w:b/>
          <w:szCs w:val="24"/>
        </w:rPr>
      </w:pPr>
      <w:r>
        <w:rPr>
          <w:noProof/>
        </w:rPr>
        <w:drawing>
          <wp:inline distT="0" distB="0" distL="0" distR="0" wp14:anchorId="02414296" wp14:editId="1CA42B91">
            <wp:extent cx="3070860" cy="1946111"/>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090588" cy="1958613"/>
                    </a:xfrm>
                    <a:prstGeom prst="rect">
                      <a:avLst/>
                    </a:prstGeom>
                  </pic:spPr>
                </pic:pic>
              </a:graphicData>
            </a:graphic>
          </wp:inline>
        </w:drawing>
      </w:r>
    </w:p>
    <w:p w14:paraId="3670DAAA" w14:textId="77777777" w:rsidR="00B67F23" w:rsidRDefault="00B67F23" w:rsidP="00515964">
      <w:pPr>
        <w:spacing w:line="276" w:lineRule="auto"/>
        <w:rPr>
          <w:b/>
          <w:szCs w:val="24"/>
        </w:rPr>
      </w:pPr>
    </w:p>
    <w:p w14:paraId="22817BDC" w14:textId="77777777" w:rsidR="00515964" w:rsidRDefault="00515964" w:rsidP="00B67F23">
      <w:pPr>
        <w:pStyle w:val="Question"/>
      </w:pPr>
      <w:r w:rsidRPr="00515964">
        <w:t>The firm’s goal is to choose emissions levels at each plant that minimize its total cost of operating its plants, subject to meeting its emissions target of 1,000,000 metric tons of CO</w:t>
      </w:r>
      <w:r w:rsidRPr="00515964">
        <w:rPr>
          <w:vertAlign w:val="subscript"/>
        </w:rPr>
        <w:t>2</w:t>
      </w:r>
      <w:r w:rsidRPr="00515964">
        <w:t xml:space="preserve"> per year from both plants combined.  Let </w:t>
      </w:r>
      <w:r w:rsidRPr="00515964">
        <w:rPr>
          <w:i/>
        </w:rPr>
        <w:t>X</w:t>
      </w:r>
      <w:r w:rsidRPr="00515964">
        <w:t xml:space="preserve"> denote the quantity of emissions from plant 1 and </w:t>
      </w:r>
      <w:r w:rsidRPr="00515964">
        <w:rPr>
          <w:i/>
        </w:rPr>
        <w:t>Y</w:t>
      </w:r>
      <w:r w:rsidRPr="00515964">
        <w:t xml:space="preserve"> denote the quantity of emissions from plant 2. Let </w:t>
      </w:r>
      <w:r w:rsidRPr="00515964">
        <w:rPr>
          <w:i/>
        </w:rPr>
        <w:t>TC</w:t>
      </w:r>
      <w:r w:rsidRPr="00515964">
        <w:t>(</w:t>
      </w:r>
      <w:r w:rsidRPr="00515964">
        <w:rPr>
          <w:i/>
        </w:rPr>
        <w:t>X</w:t>
      </w:r>
      <w:r w:rsidRPr="00515964">
        <w:t>,</w:t>
      </w:r>
      <w:r w:rsidRPr="00515964">
        <w:rPr>
          <w:i/>
        </w:rPr>
        <w:t>Y</w:t>
      </w:r>
      <w:r w:rsidRPr="00515964">
        <w:t xml:space="preserve">) denote the total operating cost of the firm when the quantity of emissions from plant 1 is </w:t>
      </w:r>
      <w:r w:rsidRPr="00515964">
        <w:rPr>
          <w:i/>
        </w:rPr>
        <w:t>X</w:t>
      </w:r>
      <w:r w:rsidRPr="00515964">
        <w:t xml:space="preserve"> and the quantity of emissions from plant 2 is </w:t>
      </w:r>
      <w:r w:rsidRPr="00515964">
        <w:rPr>
          <w:i/>
        </w:rPr>
        <w:t>Y</w:t>
      </w:r>
      <w:r w:rsidRPr="00515964">
        <w:t>.</w:t>
      </w:r>
    </w:p>
    <w:p w14:paraId="5C796111" w14:textId="77777777" w:rsidR="00B67F23" w:rsidRPr="00515964" w:rsidRDefault="00B67F23" w:rsidP="00515964">
      <w:pPr>
        <w:spacing w:line="276" w:lineRule="auto"/>
        <w:rPr>
          <w:b/>
          <w:szCs w:val="24"/>
        </w:rPr>
      </w:pPr>
    </w:p>
    <w:p w14:paraId="378DA138" w14:textId="77777777" w:rsidR="00515964" w:rsidRPr="00515964" w:rsidRDefault="00B67F23" w:rsidP="00B67F23">
      <w:pPr>
        <w:pStyle w:val="Question"/>
      </w:pPr>
      <w:r>
        <w:t xml:space="preserve">a) </w:t>
      </w:r>
      <w:r w:rsidR="00515964" w:rsidRPr="00515964">
        <w:t>What is the objective function for this problem?</w:t>
      </w:r>
    </w:p>
    <w:p w14:paraId="4F6EA53A" w14:textId="77777777" w:rsidR="00515964" w:rsidRPr="00515964" w:rsidRDefault="00B67F23" w:rsidP="00B67F23">
      <w:pPr>
        <w:pStyle w:val="Question"/>
      </w:pPr>
      <w:r>
        <w:t xml:space="preserve">b) </w:t>
      </w:r>
      <w:r w:rsidR="00515964" w:rsidRPr="00515964">
        <w:t>What is the constraint?</w:t>
      </w:r>
    </w:p>
    <w:p w14:paraId="62C591A3" w14:textId="77777777" w:rsidR="00515964" w:rsidRPr="00515964" w:rsidRDefault="00B67F23" w:rsidP="00B67F23">
      <w:pPr>
        <w:pStyle w:val="Question"/>
      </w:pPr>
      <w:r>
        <w:t xml:space="preserve">c) </w:t>
      </w:r>
      <w:r w:rsidR="00515964" w:rsidRPr="00515964">
        <w:t>Write a statement of the constrained optimization problem.</w:t>
      </w:r>
    </w:p>
    <w:p w14:paraId="507105D0" w14:textId="77777777" w:rsidR="00515964" w:rsidRPr="00515964" w:rsidRDefault="00B67F23" w:rsidP="00B67F23">
      <w:pPr>
        <w:pStyle w:val="Question"/>
      </w:pPr>
      <w:r>
        <w:lastRenderedPageBreak/>
        <w:t xml:space="preserve">d) </w:t>
      </w:r>
      <w:r w:rsidR="00515964" w:rsidRPr="00515964">
        <w:t>In light of the information in the table, what emissions levels from each plant should the firm choose?</w:t>
      </w:r>
    </w:p>
    <w:p w14:paraId="1AF8D01C" w14:textId="77777777" w:rsidR="00515964" w:rsidRDefault="00515964" w:rsidP="00515964">
      <w:pPr>
        <w:spacing w:line="276" w:lineRule="auto"/>
        <w:rPr>
          <w:b/>
        </w:rPr>
      </w:pPr>
    </w:p>
    <w:p w14:paraId="565489F4" w14:textId="77777777" w:rsidR="00515964" w:rsidRPr="00515964" w:rsidRDefault="00B67F23" w:rsidP="00B67F23">
      <w:r>
        <w:t xml:space="preserve">a) </w:t>
      </w:r>
      <w:r w:rsidR="00515964" w:rsidRPr="00515964">
        <w:t xml:space="preserve">The objective function is </w:t>
      </w:r>
      <w:r w:rsidR="00515964" w:rsidRPr="00515964">
        <w:rPr>
          <w:i/>
        </w:rPr>
        <w:t>TC</w:t>
      </w:r>
      <w:r w:rsidR="00515964" w:rsidRPr="00515964">
        <w:t>(</w:t>
      </w:r>
      <w:r w:rsidR="00515964" w:rsidRPr="00515964">
        <w:rPr>
          <w:i/>
        </w:rPr>
        <w:t>X</w:t>
      </w:r>
      <w:r w:rsidR="00515964" w:rsidRPr="00515964">
        <w:t>,</w:t>
      </w:r>
      <w:r w:rsidR="00515964" w:rsidRPr="00515964">
        <w:rPr>
          <w:i/>
        </w:rPr>
        <w:t>Y</w:t>
      </w:r>
      <w:r w:rsidR="00515964" w:rsidRPr="00515964">
        <w:t>).</w:t>
      </w:r>
    </w:p>
    <w:p w14:paraId="043D2FEF" w14:textId="77777777" w:rsidR="00B67F23" w:rsidRDefault="00B67F23" w:rsidP="00B67F23"/>
    <w:p w14:paraId="3A649295" w14:textId="77777777" w:rsidR="00515964" w:rsidRPr="00515964" w:rsidRDefault="00B67F23" w:rsidP="00B67F23">
      <w:r>
        <w:t xml:space="preserve">b) </w:t>
      </w:r>
      <w:r w:rsidR="00515964" w:rsidRPr="00515964">
        <w:t xml:space="preserve">The constraint is </w:t>
      </w:r>
      <w:r w:rsidR="00515964" w:rsidRPr="00515964">
        <w:rPr>
          <w:i/>
        </w:rPr>
        <w:t>X</w:t>
      </w:r>
      <w:r w:rsidR="00515964" w:rsidRPr="00515964">
        <w:t xml:space="preserve"> + </w:t>
      </w:r>
      <w:r w:rsidR="00515964" w:rsidRPr="00515964">
        <w:rPr>
          <w:i/>
        </w:rPr>
        <w:t>Y</w:t>
      </w:r>
      <w:r w:rsidR="00515964" w:rsidRPr="00515964">
        <w:t xml:space="preserve"> = 1,000,000</w:t>
      </w:r>
    </w:p>
    <w:p w14:paraId="3F581ECB" w14:textId="77777777" w:rsidR="00B67F23" w:rsidRDefault="00B67F23" w:rsidP="00B67F23"/>
    <w:p w14:paraId="32A22238" w14:textId="77777777" w:rsidR="00515964" w:rsidRPr="00515964" w:rsidRDefault="00B67F23" w:rsidP="00B67F23">
      <w:r>
        <w:t xml:space="preserve">c) </w:t>
      </w:r>
      <w:r w:rsidR="00515964" w:rsidRPr="00515964">
        <w:t xml:space="preserve">The statement of the problem is: </w:t>
      </w:r>
    </w:p>
    <w:p w14:paraId="11079B55" w14:textId="77777777" w:rsidR="00515964" w:rsidRDefault="00515964" w:rsidP="00B67F23"/>
    <w:p w14:paraId="6BDECF50" w14:textId="77777777" w:rsidR="00515964" w:rsidRDefault="00515964" w:rsidP="00B67F23">
      <w:pPr>
        <w:ind w:left="720"/>
      </w:pPr>
      <w:r>
        <w:t>min</w:t>
      </w:r>
      <w:r w:rsidRPr="00037EAC">
        <w:rPr>
          <w:vertAlign w:val="subscript"/>
        </w:rPr>
        <w:t>(</w:t>
      </w:r>
      <w:r w:rsidRPr="00037EAC">
        <w:rPr>
          <w:i/>
          <w:vertAlign w:val="subscript"/>
        </w:rPr>
        <w:t>X</w:t>
      </w:r>
      <w:r w:rsidRPr="00037EAC">
        <w:rPr>
          <w:vertAlign w:val="subscript"/>
        </w:rPr>
        <w:t>,</w:t>
      </w:r>
      <w:r w:rsidRPr="00037EAC">
        <w:rPr>
          <w:i/>
          <w:vertAlign w:val="subscript"/>
        </w:rPr>
        <w:t>Y</w:t>
      </w:r>
      <w:r w:rsidRPr="00037EAC">
        <w:rPr>
          <w:vertAlign w:val="subscript"/>
        </w:rPr>
        <w:t>)</w:t>
      </w:r>
      <w:r>
        <w:t xml:space="preserve"> </w:t>
      </w:r>
      <w:r w:rsidRPr="00037EAC">
        <w:rPr>
          <w:i/>
        </w:rPr>
        <w:t>TC</w:t>
      </w:r>
      <w:r>
        <w:t>(</w:t>
      </w:r>
      <w:r w:rsidRPr="00037EAC">
        <w:rPr>
          <w:i/>
        </w:rPr>
        <w:t>X</w:t>
      </w:r>
      <w:r>
        <w:t>,</w:t>
      </w:r>
      <w:r w:rsidRPr="00037EAC">
        <w:rPr>
          <w:i/>
        </w:rPr>
        <w:t>Y</w:t>
      </w:r>
      <w:r>
        <w:t>)</w:t>
      </w:r>
    </w:p>
    <w:p w14:paraId="5DC41C2F" w14:textId="77777777" w:rsidR="00515964" w:rsidRDefault="00515964" w:rsidP="00B67F23">
      <w:pPr>
        <w:ind w:left="720"/>
      </w:pPr>
      <w:r>
        <w:t xml:space="preserve">Subject to: </w:t>
      </w:r>
      <w:r w:rsidRPr="00037EAC">
        <w:rPr>
          <w:i/>
        </w:rPr>
        <w:t>X</w:t>
      </w:r>
      <w:r>
        <w:t xml:space="preserve"> + </w:t>
      </w:r>
      <w:r w:rsidRPr="00037EAC">
        <w:rPr>
          <w:i/>
        </w:rPr>
        <w:t>Y</w:t>
      </w:r>
      <w:r>
        <w:t xml:space="preserve"> = 1,000,000</w:t>
      </w:r>
    </w:p>
    <w:p w14:paraId="477A151C" w14:textId="77777777" w:rsidR="00515964" w:rsidRPr="00515964" w:rsidRDefault="00515964" w:rsidP="00B67F23">
      <w:pPr>
        <w:rPr>
          <w:szCs w:val="24"/>
        </w:rPr>
      </w:pPr>
    </w:p>
    <w:p w14:paraId="3188AB70" w14:textId="77777777" w:rsidR="00515964" w:rsidRPr="00515964" w:rsidRDefault="00B67F23" w:rsidP="00B67F23">
      <w:r>
        <w:t xml:space="preserve">d) </w:t>
      </w:r>
      <w:r w:rsidR="00515964" w:rsidRPr="00515964">
        <w:t xml:space="preserve">The solution to the problem is: </w:t>
      </w:r>
      <w:r w:rsidR="00515964" w:rsidRPr="00515964">
        <w:rPr>
          <w:i/>
        </w:rPr>
        <w:t>X</w:t>
      </w:r>
      <w:r w:rsidR="00515964" w:rsidRPr="00515964">
        <w:t xml:space="preserve"> = 750,000 and </w:t>
      </w:r>
      <w:r w:rsidR="00515964" w:rsidRPr="00515964">
        <w:rPr>
          <w:i/>
        </w:rPr>
        <w:t>Y</w:t>
      </w:r>
      <w:r w:rsidR="00515964" w:rsidRPr="00515964">
        <w:t xml:space="preserve"> = 250,000. We can see this by creating a table that shows various combinations of </w:t>
      </w:r>
      <w:r w:rsidR="00515964" w:rsidRPr="00515964">
        <w:rPr>
          <w:i/>
        </w:rPr>
        <w:t>X</w:t>
      </w:r>
      <w:r w:rsidR="00515964" w:rsidRPr="00515964">
        <w:t xml:space="preserve"> and </w:t>
      </w:r>
      <w:r w:rsidR="00515964" w:rsidRPr="00515964">
        <w:rPr>
          <w:i/>
        </w:rPr>
        <w:t>Y</w:t>
      </w:r>
      <w:r w:rsidR="00515964" w:rsidRPr="00515964">
        <w:t xml:space="preserve"> that add up to 1,000,000 and computing the level of total operating cost associated with each feasible combination of emissions.</w:t>
      </w:r>
    </w:p>
    <w:p w14:paraId="6325C07A" w14:textId="77777777" w:rsidR="00515964" w:rsidRDefault="00515964" w:rsidP="00515964">
      <w:pPr>
        <w:spacing w:line="276" w:lineRule="auto"/>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415"/>
        <w:gridCol w:w="1425"/>
        <w:gridCol w:w="1415"/>
        <w:gridCol w:w="1422"/>
        <w:gridCol w:w="1420"/>
      </w:tblGrid>
      <w:tr w:rsidR="009D1912" w14:paraId="58ACC273" w14:textId="77777777" w:rsidTr="009D1912">
        <w:tc>
          <w:tcPr>
            <w:tcW w:w="1458" w:type="dxa"/>
          </w:tcPr>
          <w:p w14:paraId="3A55EB87" w14:textId="77777777" w:rsidR="009D1912" w:rsidRDefault="009D1912" w:rsidP="009D1912">
            <w:r>
              <w:t>Emissions in plant 1</w:t>
            </w:r>
          </w:p>
        </w:tc>
        <w:tc>
          <w:tcPr>
            <w:tcW w:w="1458" w:type="dxa"/>
          </w:tcPr>
          <w:p w14:paraId="0D396067" w14:textId="77777777" w:rsidR="009D1912" w:rsidRDefault="009D1912" w:rsidP="009D1912">
            <w:r>
              <w:t>Total operating cost, plant 1</w:t>
            </w:r>
          </w:p>
        </w:tc>
        <w:tc>
          <w:tcPr>
            <w:tcW w:w="1458" w:type="dxa"/>
          </w:tcPr>
          <w:p w14:paraId="6D341865" w14:textId="77777777" w:rsidR="009D1912" w:rsidRDefault="009D1912" w:rsidP="009D1912">
            <w:r>
              <w:t>Emissions in plant 2</w:t>
            </w:r>
          </w:p>
        </w:tc>
        <w:tc>
          <w:tcPr>
            <w:tcW w:w="1458" w:type="dxa"/>
          </w:tcPr>
          <w:p w14:paraId="0298D7C0" w14:textId="77777777" w:rsidR="009D1912" w:rsidRDefault="009D1912" w:rsidP="009D1912">
            <w:r>
              <w:t>Total operating cost, plant 2</w:t>
            </w:r>
          </w:p>
        </w:tc>
        <w:tc>
          <w:tcPr>
            <w:tcW w:w="1458" w:type="dxa"/>
          </w:tcPr>
          <w:p w14:paraId="3C999A5F" w14:textId="77777777" w:rsidR="009D1912" w:rsidRDefault="009D1912" w:rsidP="009D1912">
            <w:r>
              <w:t>Total emissions</w:t>
            </w:r>
          </w:p>
        </w:tc>
        <w:tc>
          <w:tcPr>
            <w:tcW w:w="1458" w:type="dxa"/>
          </w:tcPr>
          <w:p w14:paraId="6BC3FC23" w14:textId="77777777" w:rsidR="009D1912" w:rsidRDefault="009D1912" w:rsidP="009D1912">
            <w:r>
              <w:t>Total operating cost, plants 1 and 2 combined</w:t>
            </w:r>
          </w:p>
        </w:tc>
      </w:tr>
      <w:tr w:rsidR="009D1912" w14:paraId="6CBE124A" w14:textId="77777777" w:rsidTr="009D1912">
        <w:tc>
          <w:tcPr>
            <w:tcW w:w="1458" w:type="dxa"/>
          </w:tcPr>
          <w:p w14:paraId="76AC99CE" w14:textId="77777777" w:rsidR="009D1912" w:rsidRDefault="009D1912" w:rsidP="009D1912">
            <w:r>
              <w:t>0</w:t>
            </w:r>
          </w:p>
        </w:tc>
        <w:tc>
          <w:tcPr>
            <w:tcW w:w="1458" w:type="dxa"/>
          </w:tcPr>
          <w:p w14:paraId="5695607B" w14:textId="77777777" w:rsidR="009D1912" w:rsidRDefault="009D1912" w:rsidP="009D1912">
            <w:r>
              <w:t>$490</w:t>
            </w:r>
          </w:p>
        </w:tc>
        <w:tc>
          <w:tcPr>
            <w:tcW w:w="1458" w:type="dxa"/>
          </w:tcPr>
          <w:p w14:paraId="3BA33736" w14:textId="77777777" w:rsidR="009D1912" w:rsidRDefault="009D1912" w:rsidP="009D1912">
            <w:r>
              <w:t>1,000,000</w:t>
            </w:r>
          </w:p>
        </w:tc>
        <w:tc>
          <w:tcPr>
            <w:tcW w:w="1458" w:type="dxa"/>
          </w:tcPr>
          <w:p w14:paraId="7F89D500" w14:textId="77777777" w:rsidR="009D1912" w:rsidRDefault="009D1912" w:rsidP="009D1912">
            <w:r>
              <w:t>$10</w:t>
            </w:r>
          </w:p>
        </w:tc>
        <w:tc>
          <w:tcPr>
            <w:tcW w:w="1458" w:type="dxa"/>
          </w:tcPr>
          <w:p w14:paraId="65BD5EA7" w14:textId="77777777" w:rsidR="009D1912" w:rsidRDefault="009D1912" w:rsidP="009D1912">
            <w:r>
              <w:t>1,000,000</w:t>
            </w:r>
          </w:p>
        </w:tc>
        <w:tc>
          <w:tcPr>
            <w:tcW w:w="1458" w:type="dxa"/>
          </w:tcPr>
          <w:p w14:paraId="2CE51E09" w14:textId="77777777" w:rsidR="009D1912" w:rsidRDefault="009D1912" w:rsidP="009D1912">
            <w:r>
              <w:t>$500</w:t>
            </w:r>
          </w:p>
        </w:tc>
      </w:tr>
      <w:tr w:rsidR="009D1912" w14:paraId="131BAB9C" w14:textId="77777777" w:rsidTr="009D1912">
        <w:tc>
          <w:tcPr>
            <w:tcW w:w="1458" w:type="dxa"/>
          </w:tcPr>
          <w:p w14:paraId="52D0849D" w14:textId="77777777" w:rsidR="009D1912" w:rsidRDefault="009D1912" w:rsidP="009D1912">
            <w:r>
              <w:t>250,000</w:t>
            </w:r>
          </w:p>
        </w:tc>
        <w:tc>
          <w:tcPr>
            <w:tcW w:w="1458" w:type="dxa"/>
          </w:tcPr>
          <w:p w14:paraId="247C4BE3" w14:textId="77777777" w:rsidR="009D1912" w:rsidRDefault="009D1912" w:rsidP="009D1912">
            <w:r>
              <w:t>$360</w:t>
            </w:r>
          </w:p>
        </w:tc>
        <w:tc>
          <w:tcPr>
            <w:tcW w:w="1458" w:type="dxa"/>
          </w:tcPr>
          <w:p w14:paraId="4F77F691" w14:textId="77777777" w:rsidR="009D1912" w:rsidRDefault="009D1912" w:rsidP="009D1912">
            <w:r>
              <w:t>750,000</w:t>
            </w:r>
          </w:p>
        </w:tc>
        <w:tc>
          <w:tcPr>
            <w:tcW w:w="1458" w:type="dxa"/>
          </w:tcPr>
          <w:p w14:paraId="483AEDDE" w14:textId="77777777" w:rsidR="009D1912" w:rsidRDefault="009D1912" w:rsidP="009D1912">
            <w:r>
              <w:t>$40</w:t>
            </w:r>
          </w:p>
        </w:tc>
        <w:tc>
          <w:tcPr>
            <w:tcW w:w="1458" w:type="dxa"/>
          </w:tcPr>
          <w:p w14:paraId="17C44BA5" w14:textId="77777777" w:rsidR="009D1912" w:rsidRDefault="009D1912" w:rsidP="009D1912">
            <w:r>
              <w:t>1,000,000</w:t>
            </w:r>
          </w:p>
        </w:tc>
        <w:tc>
          <w:tcPr>
            <w:tcW w:w="1458" w:type="dxa"/>
          </w:tcPr>
          <w:p w14:paraId="6096C54B" w14:textId="77777777" w:rsidR="009D1912" w:rsidRDefault="009D1912" w:rsidP="009D1912">
            <w:r>
              <w:t>$400</w:t>
            </w:r>
          </w:p>
        </w:tc>
      </w:tr>
      <w:tr w:rsidR="009D1912" w14:paraId="29815487" w14:textId="77777777" w:rsidTr="009D1912">
        <w:tc>
          <w:tcPr>
            <w:tcW w:w="1458" w:type="dxa"/>
          </w:tcPr>
          <w:p w14:paraId="27933F96" w14:textId="77777777" w:rsidR="009D1912" w:rsidRDefault="009D1912" w:rsidP="009D1912">
            <w:r>
              <w:t>500,000</w:t>
            </w:r>
          </w:p>
        </w:tc>
        <w:tc>
          <w:tcPr>
            <w:tcW w:w="1458" w:type="dxa"/>
          </w:tcPr>
          <w:p w14:paraId="56FB3502" w14:textId="77777777" w:rsidR="009D1912" w:rsidRDefault="009D1912" w:rsidP="009D1912">
            <w:r>
              <w:t>$250</w:t>
            </w:r>
          </w:p>
        </w:tc>
        <w:tc>
          <w:tcPr>
            <w:tcW w:w="1458" w:type="dxa"/>
          </w:tcPr>
          <w:p w14:paraId="7E2D6D8E" w14:textId="77777777" w:rsidR="009D1912" w:rsidRDefault="009D1912" w:rsidP="009D1912">
            <w:r>
              <w:t>500,000</w:t>
            </w:r>
          </w:p>
        </w:tc>
        <w:tc>
          <w:tcPr>
            <w:tcW w:w="1458" w:type="dxa"/>
          </w:tcPr>
          <w:p w14:paraId="2FD0ED01" w14:textId="77777777" w:rsidR="009D1912" w:rsidRDefault="009D1912" w:rsidP="009D1912">
            <w:r>
              <w:t>$90</w:t>
            </w:r>
          </w:p>
        </w:tc>
        <w:tc>
          <w:tcPr>
            <w:tcW w:w="1458" w:type="dxa"/>
          </w:tcPr>
          <w:p w14:paraId="7D21021F" w14:textId="77777777" w:rsidR="009D1912" w:rsidRDefault="009D1912" w:rsidP="009D1912">
            <w:r>
              <w:t>1,000,000</w:t>
            </w:r>
          </w:p>
        </w:tc>
        <w:tc>
          <w:tcPr>
            <w:tcW w:w="1458" w:type="dxa"/>
          </w:tcPr>
          <w:p w14:paraId="765B5964" w14:textId="77777777" w:rsidR="009D1912" w:rsidRDefault="009D1912" w:rsidP="009D1912">
            <w:r>
              <w:t>$340</w:t>
            </w:r>
          </w:p>
        </w:tc>
      </w:tr>
      <w:tr w:rsidR="009D1912" w14:paraId="6B3C9AA3" w14:textId="77777777" w:rsidTr="009D1912">
        <w:tc>
          <w:tcPr>
            <w:tcW w:w="1458" w:type="dxa"/>
          </w:tcPr>
          <w:p w14:paraId="61949AFA" w14:textId="77777777" w:rsidR="009D1912" w:rsidRPr="009D1912" w:rsidRDefault="009D1912" w:rsidP="009D1912">
            <w:pPr>
              <w:rPr>
                <w:b/>
              </w:rPr>
            </w:pPr>
            <w:r w:rsidRPr="009D1912">
              <w:rPr>
                <w:b/>
              </w:rPr>
              <w:t>750,000</w:t>
            </w:r>
          </w:p>
        </w:tc>
        <w:tc>
          <w:tcPr>
            <w:tcW w:w="1458" w:type="dxa"/>
          </w:tcPr>
          <w:p w14:paraId="1D0A6428" w14:textId="77777777" w:rsidR="009D1912" w:rsidRPr="009D1912" w:rsidRDefault="009D1912" w:rsidP="009D1912">
            <w:pPr>
              <w:rPr>
                <w:b/>
              </w:rPr>
            </w:pPr>
            <w:r w:rsidRPr="009D1912">
              <w:rPr>
                <w:b/>
              </w:rPr>
              <w:t>$160</w:t>
            </w:r>
          </w:p>
        </w:tc>
        <w:tc>
          <w:tcPr>
            <w:tcW w:w="1458" w:type="dxa"/>
          </w:tcPr>
          <w:p w14:paraId="32B10542" w14:textId="77777777" w:rsidR="009D1912" w:rsidRPr="009D1912" w:rsidRDefault="009D1912" w:rsidP="009D1912">
            <w:pPr>
              <w:rPr>
                <w:b/>
              </w:rPr>
            </w:pPr>
            <w:r w:rsidRPr="009D1912">
              <w:rPr>
                <w:b/>
              </w:rPr>
              <w:t>250,000</w:t>
            </w:r>
          </w:p>
        </w:tc>
        <w:tc>
          <w:tcPr>
            <w:tcW w:w="1458" w:type="dxa"/>
          </w:tcPr>
          <w:p w14:paraId="4C238DB1" w14:textId="77777777" w:rsidR="009D1912" w:rsidRPr="009D1912" w:rsidRDefault="009D1912" w:rsidP="009D1912">
            <w:pPr>
              <w:rPr>
                <w:b/>
              </w:rPr>
            </w:pPr>
            <w:r w:rsidRPr="009D1912">
              <w:rPr>
                <w:b/>
              </w:rPr>
              <w:t>$160</w:t>
            </w:r>
          </w:p>
        </w:tc>
        <w:tc>
          <w:tcPr>
            <w:tcW w:w="1458" w:type="dxa"/>
          </w:tcPr>
          <w:p w14:paraId="0AFF9B8B" w14:textId="77777777" w:rsidR="009D1912" w:rsidRPr="009D1912" w:rsidRDefault="009D1912" w:rsidP="009D1912">
            <w:pPr>
              <w:rPr>
                <w:b/>
              </w:rPr>
            </w:pPr>
            <w:r w:rsidRPr="009D1912">
              <w:rPr>
                <w:b/>
              </w:rPr>
              <w:t>1,000,000</w:t>
            </w:r>
          </w:p>
        </w:tc>
        <w:tc>
          <w:tcPr>
            <w:tcW w:w="1458" w:type="dxa"/>
          </w:tcPr>
          <w:p w14:paraId="0AFEC79D" w14:textId="77777777" w:rsidR="009D1912" w:rsidRPr="009D1912" w:rsidRDefault="009D1912" w:rsidP="009D1912">
            <w:pPr>
              <w:rPr>
                <w:b/>
              </w:rPr>
            </w:pPr>
            <w:r w:rsidRPr="009D1912">
              <w:rPr>
                <w:b/>
              </w:rPr>
              <w:t>$320</w:t>
            </w:r>
          </w:p>
        </w:tc>
      </w:tr>
      <w:tr w:rsidR="009D1912" w14:paraId="3EDF0A78" w14:textId="77777777" w:rsidTr="009D1912">
        <w:tc>
          <w:tcPr>
            <w:tcW w:w="1458" w:type="dxa"/>
          </w:tcPr>
          <w:p w14:paraId="0F055FCC" w14:textId="77777777" w:rsidR="009D1912" w:rsidRDefault="009D1912" w:rsidP="009D1912">
            <w:r>
              <w:t>1,000,000</w:t>
            </w:r>
          </w:p>
        </w:tc>
        <w:tc>
          <w:tcPr>
            <w:tcW w:w="1458" w:type="dxa"/>
          </w:tcPr>
          <w:p w14:paraId="5C38BCE5" w14:textId="77777777" w:rsidR="009D1912" w:rsidRDefault="009D1912" w:rsidP="009D1912">
            <w:r>
              <w:t>$90</w:t>
            </w:r>
          </w:p>
        </w:tc>
        <w:tc>
          <w:tcPr>
            <w:tcW w:w="1458" w:type="dxa"/>
          </w:tcPr>
          <w:p w14:paraId="07B38858" w14:textId="77777777" w:rsidR="009D1912" w:rsidRDefault="009D1912" w:rsidP="009D1912">
            <w:r>
              <w:t>0</w:t>
            </w:r>
          </w:p>
        </w:tc>
        <w:tc>
          <w:tcPr>
            <w:tcW w:w="1458" w:type="dxa"/>
          </w:tcPr>
          <w:p w14:paraId="0D8241B5" w14:textId="77777777" w:rsidR="009D1912" w:rsidRDefault="009D1912" w:rsidP="009D1912">
            <w:r>
              <w:t>$250</w:t>
            </w:r>
          </w:p>
        </w:tc>
        <w:tc>
          <w:tcPr>
            <w:tcW w:w="1458" w:type="dxa"/>
          </w:tcPr>
          <w:p w14:paraId="591F76E6" w14:textId="77777777" w:rsidR="009D1912" w:rsidRDefault="009D1912" w:rsidP="009D1912">
            <w:r>
              <w:t>1,000,000</w:t>
            </w:r>
          </w:p>
        </w:tc>
        <w:tc>
          <w:tcPr>
            <w:tcW w:w="1458" w:type="dxa"/>
          </w:tcPr>
          <w:p w14:paraId="27212D99" w14:textId="77777777" w:rsidR="009D1912" w:rsidRDefault="009D1912" w:rsidP="009D1912">
            <w:r>
              <w:t>$340</w:t>
            </w:r>
          </w:p>
        </w:tc>
      </w:tr>
    </w:tbl>
    <w:p w14:paraId="0DA166CD" w14:textId="77777777" w:rsidR="009D1912" w:rsidRDefault="009D1912" w:rsidP="009D1912"/>
    <w:p w14:paraId="03F18BB6" w14:textId="77777777" w:rsidR="002F2210" w:rsidRDefault="009B5DCE" w:rsidP="00B67F23">
      <w:pPr>
        <w:pStyle w:val="Question"/>
      </w:pPr>
      <w:r w:rsidRPr="002F2210">
        <w:t>1.1</w:t>
      </w:r>
      <w:r w:rsidR="00515964" w:rsidRPr="002F2210">
        <w:t>8</w:t>
      </w:r>
      <w:r w:rsidR="001A2967" w:rsidRPr="002F2210">
        <w:tab/>
      </w:r>
      <w:r w:rsidR="002F2210" w:rsidRPr="002F2210">
        <w:t xml:space="preserve">The demand curve for peaches is given by the equation </w:t>
      </w:r>
      <w:r w:rsidR="002F2210" w:rsidRPr="002F2210">
        <w:rPr>
          <w:i/>
          <w:iCs/>
        </w:rPr>
        <w:t>Q</w:t>
      </w:r>
      <w:r w:rsidR="002F2210" w:rsidRPr="002F2210">
        <w:rPr>
          <w:i/>
          <w:iCs/>
          <w:vertAlign w:val="subscript"/>
        </w:rPr>
        <w:t>d</w:t>
      </w:r>
      <w:r w:rsidR="002F2210" w:rsidRPr="002F2210">
        <w:rPr>
          <w:i/>
          <w:iCs/>
        </w:rPr>
        <w:t xml:space="preserve"> </w:t>
      </w:r>
      <w:r w:rsidR="002F2210" w:rsidRPr="002F2210">
        <w:rPr>
          <w:rFonts w:eastAsia="MTSY"/>
        </w:rPr>
        <w:t xml:space="preserve">= </w:t>
      </w:r>
      <w:r w:rsidR="002F2210" w:rsidRPr="002F2210">
        <w:t xml:space="preserve">100 </w:t>
      </w:r>
      <w:r w:rsidR="002F2210" w:rsidRPr="002F2210">
        <w:rPr>
          <w:rFonts w:eastAsia="MTSY"/>
        </w:rPr>
        <w:t xml:space="preserve">− </w:t>
      </w:r>
      <w:r w:rsidR="002F2210" w:rsidRPr="002F2210">
        <w:t>4</w:t>
      </w:r>
      <w:r w:rsidR="002F2210" w:rsidRPr="002F2210">
        <w:rPr>
          <w:i/>
          <w:iCs/>
        </w:rPr>
        <w:t>P</w:t>
      </w:r>
      <w:r w:rsidR="002F2210" w:rsidRPr="002F2210">
        <w:t xml:space="preserve">, where </w:t>
      </w:r>
      <w:r w:rsidR="002F2210" w:rsidRPr="002F2210">
        <w:rPr>
          <w:i/>
          <w:iCs/>
        </w:rPr>
        <w:t xml:space="preserve">P </w:t>
      </w:r>
      <w:r w:rsidR="002F2210" w:rsidRPr="002F2210">
        <w:t xml:space="preserve">is the price of peaches expressed in cents per pound and </w:t>
      </w:r>
      <w:r w:rsidR="002F2210" w:rsidRPr="002F2210">
        <w:rPr>
          <w:i/>
          <w:iCs/>
        </w:rPr>
        <w:t>Q</w:t>
      </w:r>
      <w:r w:rsidR="002F2210" w:rsidRPr="002F2210">
        <w:rPr>
          <w:i/>
          <w:iCs/>
          <w:vertAlign w:val="subscript"/>
        </w:rPr>
        <w:t>d</w:t>
      </w:r>
      <w:r w:rsidR="002F2210" w:rsidRPr="002F2210">
        <w:rPr>
          <w:i/>
          <w:iCs/>
        </w:rPr>
        <w:t xml:space="preserve"> </w:t>
      </w:r>
      <w:r w:rsidR="002F2210" w:rsidRPr="002F2210">
        <w:t xml:space="preserve">is the quantity of peaches demanded (expressed in thousands of bushels per year). The supply curve for peaches is given by </w:t>
      </w:r>
      <w:r w:rsidR="002F2210" w:rsidRPr="002F2210">
        <w:rPr>
          <w:i/>
          <w:iCs/>
        </w:rPr>
        <w:t>Q</w:t>
      </w:r>
      <w:r w:rsidR="002F2210" w:rsidRPr="002F2210">
        <w:rPr>
          <w:i/>
          <w:iCs/>
          <w:vertAlign w:val="subscript"/>
        </w:rPr>
        <w:t>s</w:t>
      </w:r>
      <w:r w:rsidR="002F2210" w:rsidRPr="002F2210">
        <w:rPr>
          <w:i/>
          <w:iCs/>
        </w:rPr>
        <w:t xml:space="preserve"> </w:t>
      </w:r>
      <w:r w:rsidR="002F2210" w:rsidRPr="002F2210">
        <w:rPr>
          <w:rFonts w:eastAsia="MTSY"/>
        </w:rPr>
        <w:t xml:space="preserve">= </w:t>
      </w:r>
      <w:r w:rsidR="002F2210" w:rsidRPr="002F2210">
        <w:rPr>
          <w:i/>
          <w:iCs/>
        </w:rPr>
        <w:t>RP</w:t>
      </w:r>
      <w:r w:rsidR="002F2210" w:rsidRPr="002F2210">
        <w:t xml:space="preserve">, where </w:t>
      </w:r>
      <w:r w:rsidR="002F2210" w:rsidRPr="002F2210">
        <w:rPr>
          <w:i/>
          <w:iCs/>
        </w:rPr>
        <w:t xml:space="preserve">R </w:t>
      </w:r>
      <w:r w:rsidR="002F2210" w:rsidRPr="002F2210">
        <w:t xml:space="preserve">is the amount of rainfall (inches per month during the growing season) and </w:t>
      </w:r>
      <w:r w:rsidR="002F2210" w:rsidRPr="002F2210">
        <w:rPr>
          <w:i/>
          <w:iCs/>
        </w:rPr>
        <w:t>Q</w:t>
      </w:r>
      <w:r w:rsidR="002F2210" w:rsidRPr="002F2210">
        <w:rPr>
          <w:i/>
          <w:iCs/>
          <w:vertAlign w:val="subscript"/>
        </w:rPr>
        <w:t>s</w:t>
      </w:r>
      <w:r w:rsidR="002F2210" w:rsidRPr="002F2210">
        <w:rPr>
          <w:i/>
          <w:iCs/>
        </w:rPr>
        <w:t xml:space="preserve"> </w:t>
      </w:r>
      <w:r w:rsidR="002F2210" w:rsidRPr="002F2210">
        <w:t xml:space="preserve">is the quantity of peaches supplied (expressed in thousands of bushels per year). Let </w:t>
      </w:r>
      <w:r w:rsidR="002F2210" w:rsidRPr="002F2210">
        <w:rPr>
          <w:i/>
          <w:iCs/>
        </w:rPr>
        <w:t>P</w:t>
      </w:r>
      <w:r w:rsidR="002F2210">
        <w:rPr>
          <w:rFonts w:eastAsia="MTSY"/>
        </w:rPr>
        <w:t>*</w:t>
      </w:r>
      <w:r w:rsidR="002F2210" w:rsidRPr="002F2210">
        <w:rPr>
          <w:rFonts w:eastAsia="MTSY"/>
        </w:rPr>
        <w:t xml:space="preserve"> </w:t>
      </w:r>
      <w:r w:rsidR="002F2210" w:rsidRPr="002F2210">
        <w:t xml:space="preserve">denote the market equilibrium price and </w:t>
      </w:r>
      <w:r w:rsidR="002F2210" w:rsidRPr="002F2210">
        <w:rPr>
          <w:i/>
          <w:iCs/>
        </w:rPr>
        <w:t>Q</w:t>
      </w:r>
      <w:r w:rsidR="002F2210">
        <w:rPr>
          <w:rFonts w:eastAsia="MTSY"/>
        </w:rPr>
        <w:t>*</w:t>
      </w:r>
      <w:r w:rsidR="002F2210" w:rsidRPr="002F2210">
        <w:rPr>
          <w:rFonts w:eastAsia="MTSY"/>
        </w:rPr>
        <w:t xml:space="preserve"> </w:t>
      </w:r>
      <w:r w:rsidR="002F2210" w:rsidRPr="002F2210">
        <w:t xml:space="preserve">denote the market equilibrium quantity. Complete the following table showing how the equilibrium quantity and price vary with the amount of rainfall. Verify that when </w:t>
      </w:r>
      <w:r w:rsidR="002F2210" w:rsidRPr="002F2210">
        <w:rPr>
          <w:i/>
          <w:iCs/>
        </w:rPr>
        <w:t xml:space="preserve">R </w:t>
      </w:r>
      <w:r w:rsidR="002F2210" w:rsidRPr="002F2210">
        <w:rPr>
          <w:rFonts w:eastAsia="MTSY"/>
        </w:rPr>
        <w:t xml:space="preserve">= </w:t>
      </w:r>
      <w:r w:rsidR="002F2210" w:rsidRPr="002F2210">
        <w:t>1, the equilibrium price is 20 cents per pound and the equilibrium quantity is 20,000 bushels per year.</w:t>
      </w:r>
    </w:p>
    <w:p w14:paraId="6489724C" w14:textId="77777777" w:rsidR="002F2210" w:rsidRDefault="002F2210" w:rsidP="002F2210">
      <w:pPr>
        <w:autoSpaceDE w:val="0"/>
        <w:autoSpaceDN w:val="0"/>
        <w:adjustRightInd w:val="0"/>
        <w:rPr>
          <w:b/>
          <w:szCs w:val="24"/>
        </w:rPr>
      </w:pPr>
    </w:p>
    <w:p w14:paraId="07F2BBC2" w14:textId="77777777" w:rsidR="00B67F23" w:rsidRDefault="00B67F23" w:rsidP="002F2210">
      <w:pPr>
        <w:autoSpaceDE w:val="0"/>
        <w:autoSpaceDN w:val="0"/>
        <w:adjustRightInd w:val="0"/>
        <w:rPr>
          <w:b/>
          <w:szCs w:val="24"/>
        </w:rPr>
      </w:pPr>
      <w:r>
        <w:rPr>
          <w:noProof/>
        </w:rPr>
        <w:drawing>
          <wp:inline distT="0" distB="0" distL="0" distR="0" wp14:anchorId="6128208F" wp14:editId="5B75F859">
            <wp:extent cx="3246120" cy="838973"/>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3288370" cy="849893"/>
                    </a:xfrm>
                    <a:prstGeom prst="rect">
                      <a:avLst/>
                    </a:prstGeom>
                  </pic:spPr>
                </pic:pic>
              </a:graphicData>
            </a:graphic>
          </wp:inline>
        </w:drawing>
      </w:r>
    </w:p>
    <w:p w14:paraId="0619B568" w14:textId="77777777" w:rsidR="00B67F23" w:rsidRPr="002F2210" w:rsidRDefault="00B67F23" w:rsidP="002F2210">
      <w:pPr>
        <w:autoSpaceDE w:val="0"/>
        <w:autoSpaceDN w:val="0"/>
        <w:adjustRightInd w:val="0"/>
        <w:rPr>
          <w:b/>
          <w:szCs w:val="24"/>
        </w:rPr>
      </w:pPr>
    </w:p>
    <w:p w14:paraId="2351058A" w14:textId="77777777" w:rsidR="00B67F23" w:rsidRDefault="00B67F23">
      <w:pPr>
        <w:rPr>
          <w:b/>
        </w:rPr>
      </w:pPr>
      <w:r>
        <w:br w:type="page"/>
      </w:r>
    </w:p>
    <w:p w14:paraId="764E3FCB" w14:textId="77777777" w:rsidR="00433282" w:rsidRDefault="001A2967" w:rsidP="00B67F23">
      <w:r>
        <w:lastRenderedPageBreak/>
        <w:t xml:space="preserve">When </w:t>
      </w:r>
      <w:r>
        <w:rPr>
          <w:i/>
        </w:rPr>
        <w:t xml:space="preserve">R = </w:t>
      </w:r>
      <w:r>
        <w:t xml:space="preserve">1, the equilibrium occurs where </w:t>
      </w:r>
      <w:r>
        <w:rPr>
          <w:i/>
        </w:rPr>
        <w:t>Q</w:t>
      </w:r>
      <w:r>
        <w:rPr>
          <w:i/>
          <w:vertAlign w:val="superscript"/>
        </w:rPr>
        <w:t>d</w:t>
      </w:r>
      <w:r>
        <w:t xml:space="preserve"> = </w:t>
      </w:r>
      <w:r>
        <w:rPr>
          <w:i/>
        </w:rPr>
        <w:t>Q</w:t>
      </w:r>
      <w:r>
        <w:rPr>
          <w:i/>
          <w:vertAlign w:val="superscript"/>
        </w:rPr>
        <w:t>s</w:t>
      </w:r>
      <w:r>
        <w:t>, or 100 – 4</w:t>
      </w:r>
      <w:r>
        <w:rPr>
          <w:i/>
        </w:rPr>
        <w:t>P</w:t>
      </w:r>
      <w:r>
        <w:rPr>
          <w:i/>
          <w:vertAlign w:val="superscript"/>
        </w:rPr>
        <w:t>*</w:t>
      </w:r>
      <w:r>
        <w:rPr>
          <w:i/>
        </w:rPr>
        <w:t xml:space="preserve"> = P</w:t>
      </w:r>
      <w:r>
        <w:rPr>
          <w:i/>
          <w:vertAlign w:val="superscript"/>
        </w:rPr>
        <w:t>*</w:t>
      </w:r>
      <w:r>
        <w:t xml:space="preserve">, or </w:t>
      </w:r>
      <w:r>
        <w:rPr>
          <w:i/>
        </w:rPr>
        <w:t>P</w:t>
      </w:r>
      <w:r>
        <w:rPr>
          <w:i/>
          <w:vertAlign w:val="superscript"/>
        </w:rPr>
        <w:t>*</w:t>
      </w:r>
      <w:r>
        <w:rPr>
          <w:i/>
        </w:rPr>
        <w:t xml:space="preserve"> = </w:t>
      </w:r>
      <w:r>
        <w:t xml:space="preserve">20.  The equilibrium quantity can be found from either supply or demand; using the latter we have </w:t>
      </w:r>
      <w:r>
        <w:rPr>
          <w:i/>
        </w:rPr>
        <w:t>Q</w:t>
      </w:r>
      <w:r>
        <w:rPr>
          <w:i/>
          <w:vertAlign w:val="superscript"/>
        </w:rPr>
        <w:t>*</w:t>
      </w:r>
      <w:r w:rsidR="00B67F23">
        <w:rPr>
          <w:i/>
          <w:vertAlign w:val="superscript"/>
        </w:rPr>
        <w:t> </w:t>
      </w:r>
      <w:r>
        <w:rPr>
          <w:i/>
        </w:rPr>
        <w:t>=</w:t>
      </w:r>
      <w:r w:rsidR="00B67F23">
        <w:rPr>
          <w:i/>
        </w:rPr>
        <w:t> </w:t>
      </w:r>
      <w:r>
        <w:t xml:space="preserve">100 – 4(20) = 20.  When </w:t>
      </w:r>
      <w:r>
        <w:rPr>
          <w:i/>
        </w:rPr>
        <w:t xml:space="preserve">R = </w:t>
      </w:r>
      <w:r>
        <w:t xml:space="preserve">2, </w:t>
      </w:r>
      <w:r>
        <w:rPr>
          <w:i/>
        </w:rPr>
        <w:t>Q</w:t>
      </w:r>
      <w:r>
        <w:rPr>
          <w:i/>
          <w:vertAlign w:val="superscript"/>
        </w:rPr>
        <w:t>d</w:t>
      </w:r>
      <w:r>
        <w:rPr>
          <w:i/>
        </w:rPr>
        <w:t xml:space="preserve"> = Q</w:t>
      </w:r>
      <w:r>
        <w:rPr>
          <w:i/>
          <w:vertAlign w:val="superscript"/>
        </w:rPr>
        <w:t>s</w:t>
      </w:r>
      <w:r>
        <w:t xml:space="preserve"> implies 100 – 4</w:t>
      </w:r>
      <w:r>
        <w:rPr>
          <w:i/>
        </w:rPr>
        <w:t>P</w:t>
      </w:r>
      <w:r>
        <w:rPr>
          <w:i/>
          <w:vertAlign w:val="superscript"/>
        </w:rPr>
        <w:t>*</w:t>
      </w:r>
      <w:r>
        <w:t xml:space="preserve"> = 2</w:t>
      </w:r>
      <w:r>
        <w:rPr>
          <w:i/>
        </w:rPr>
        <w:t>P</w:t>
      </w:r>
      <w:r>
        <w:rPr>
          <w:i/>
          <w:vertAlign w:val="superscript"/>
        </w:rPr>
        <w:t>*</w:t>
      </w:r>
      <w:r>
        <w:t xml:space="preserve"> or </w:t>
      </w:r>
      <w:r>
        <w:rPr>
          <w:i/>
        </w:rPr>
        <w:t>P</w:t>
      </w:r>
      <w:r>
        <w:rPr>
          <w:i/>
          <w:vertAlign w:val="superscript"/>
        </w:rPr>
        <w:t>*</w:t>
      </w:r>
      <w:r>
        <w:t xml:space="preserve"> = 16.67 and </w:t>
      </w:r>
      <w:r>
        <w:rPr>
          <w:i/>
        </w:rPr>
        <w:t>Q</w:t>
      </w:r>
      <w:r>
        <w:rPr>
          <w:i/>
          <w:vertAlign w:val="superscript"/>
        </w:rPr>
        <w:t>*</w:t>
      </w:r>
      <w:r w:rsidR="00B67F23">
        <w:rPr>
          <w:i/>
          <w:vertAlign w:val="superscript"/>
        </w:rPr>
        <w:t> </w:t>
      </w:r>
      <w:r>
        <w:t>=</w:t>
      </w:r>
      <w:r w:rsidR="00B67F23">
        <w:t> </w:t>
      </w:r>
      <w:r>
        <w:t>33.33.  Similarly, we can fill out the rest of the table:</w:t>
      </w:r>
    </w:p>
    <w:p w14:paraId="32F24595" w14:textId="77777777" w:rsidR="00B67F23" w:rsidRPr="00B67F23" w:rsidRDefault="00B67F23" w:rsidP="00B67F23"/>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044"/>
        <w:gridCol w:w="1044"/>
        <w:gridCol w:w="1044"/>
        <w:gridCol w:w="1044"/>
        <w:gridCol w:w="1044"/>
      </w:tblGrid>
      <w:tr w:rsidR="008A6DEF" w14:paraId="022FB544" w14:textId="77777777" w:rsidTr="00B52D0A">
        <w:tc>
          <w:tcPr>
            <w:tcW w:w="630" w:type="dxa"/>
            <w:vAlign w:val="center"/>
          </w:tcPr>
          <w:p w14:paraId="13644245" w14:textId="77777777" w:rsidR="001A2967" w:rsidRPr="00B52D0A" w:rsidRDefault="001A2967" w:rsidP="00B52D0A">
            <w:pPr>
              <w:jc w:val="center"/>
              <w:rPr>
                <w:i/>
              </w:rPr>
            </w:pPr>
            <w:r w:rsidRPr="00B52D0A">
              <w:rPr>
                <w:i/>
              </w:rPr>
              <w:t>R</w:t>
            </w:r>
          </w:p>
        </w:tc>
        <w:tc>
          <w:tcPr>
            <w:tcW w:w="1044" w:type="dxa"/>
            <w:vAlign w:val="center"/>
          </w:tcPr>
          <w:p w14:paraId="084EFC14" w14:textId="77777777" w:rsidR="001A2967" w:rsidRDefault="008A6DEF" w:rsidP="00B52D0A">
            <w:pPr>
              <w:jc w:val="center"/>
            </w:pPr>
            <w:r>
              <w:t>1</w:t>
            </w:r>
          </w:p>
        </w:tc>
        <w:tc>
          <w:tcPr>
            <w:tcW w:w="1044" w:type="dxa"/>
            <w:vAlign w:val="center"/>
          </w:tcPr>
          <w:p w14:paraId="592948C8" w14:textId="77777777" w:rsidR="001A2967" w:rsidRDefault="008A6DEF" w:rsidP="00B52D0A">
            <w:pPr>
              <w:jc w:val="center"/>
            </w:pPr>
            <w:r>
              <w:t>2</w:t>
            </w:r>
          </w:p>
        </w:tc>
        <w:tc>
          <w:tcPr>
            <w:tcW w:w="1044" w:type="dxa"/>
            <w:vAlign w:val="center"/>
          </w:tcPr>
          <w:p w14:paraId="1FD9FF5E" w14:textId="77777777" w:rsidR="001A2967" w:rsidRDefault="008A6DEF" w:rsidP="00B52D0A">
            <w:pPr>
              <w:jc w:val="center"/>
            </w:pPr>
            <w:r>
              <w:t>4</w:t>
            </w:r>
          </w:p>
        </w:tc>
        <w:tc>
          <w:tcPr>
            <w:tcW w:w="1044" w:type="dxa"/>
            <w:vAlign w:val="center"/>
          </w:tcPr>
          <w:p w14:paraId="09268368" w14:textId="77777777" w:rsidR="001A2967" w:rsidRDefault="008A6DEF" w:rsidP="00B52D0A">
            <w:pPr>
              <w:jc w:val="center"/>
            </w:pPr>
            <w:r>
              <w:t>8</w:t>
            </w:r>
          </w:p>
        </w:tc>
        <w:tc>
          <w:tcPr>
            <w:tcW w:w="1044" w:type="dxa"/>
            <w:vAlign w:val="center"/>
          </w:tcPr>
          <w:p w14:paraId="258BE07C" w14:textId="77777777" w:rsidR="001A2967" w:rsidRDefault="008A6DEF" w:rsidP="00B52D0A">
            <w:pPr>
              <w:jc w:val="center"/>
            </w:pPr>
            <w:r>
              <w:t>16</w:t>
            </w:r>
          </w:p>
        </w:tc>
      </w:tr>
      <w:tr w:rsidR="008A6DEF" w14:paraId="4125759C" w14:textId="77777777" w:rsidTr="00B52D0A">
        <w:tc>
          <w:tcPr>
            <w:tcW w:w="630" w:type="dxa"/>
            <w:vAlign w:val="center"/>
          </w:tcPr>
          <w:p w14:paraId="7B49985D" w14:textId="77777777" w:rsidR="001A2967" w:rsidRPr="00B52D0A" w:rsidRDefault="008A6DEF" w:rsidP="00B52D0A">
            <w:pPr>
              <w:jc w:val="center"/>
              <w:rPr>
                <w:i/>
                <w:vertAlign w:val="superscript"/>
              </w:rPr>
            </w:pPr>
            <w:r w:rsidRPr="00B52D0A">
              <w:rPr>
                <w:i/>
              </w:rPr>
              <w:t>Q</w:t>
            </w:r>
            <w:r w:rsidRPr="00B52D0A">
              <w:rPr>
                <w:i/>
                <w:vertAlign w:val="superscript"/>
              </w:rPr>
              <w:t>*</w:t>
            </w:r>
          </w:p>
        </w:tc>
        <w:tc>
          <w:tcPr>
            <w:tcW w:w="1044" w:type="dxa"/>
            <w:vAlign w:val="center"/>
          </w:tcPr>
          <w:p w14:paraId="51671D80" w14:textId="77777777" w:rsidR="001A2967" w:rsidRDefault="008A6DEF" w:rsidP="00B52D0A">
            <w:pPr>
              <w:jc w:val="center"/>
            </w:pPr>
            <w:r>
              <w:t>20</w:t>
            </w:r>
          </w:p>
        </w:tc>
        <w:tc>
          <w:tcPr>
            <w:tcW w:w="1044" w:type="dxa"/>
            <w:vAlign w:val="center"/>
          </w:tcPr>
          <w:p w14:paraId="7BE38FB0" w14:textId="77777777" w:rsidR="001A2967" w:rsidRDefault="008A6DEF" w:rsidP="00B52D0A">
            <w:pPr>
              <w:jc w:val="center"/>
            </w:pPr>
            <w:r>
              <w:t>33.33</w:t>
            </w:r>
          </w:p>
        </w:tc>
        <w:tc>
          <w:tcPr>
            <w:tcW w:w="1044" w:type="dxa"/>
            <w:vAlign w:val="center"/>
          </w:tcPr>
          <w:p w14:paraId="640C4B1F" w14:textId="77777777" w:rsidR="001A2967" w:rsidRDefault="008A6DEF" w:rsidP="00B52D0A">
            <w:pPr>
              <w:jc w:val="center"/>
            </w:pPr>
            <w:r>
              <w:t>50</w:t>
            </w:r>
          </w:p>
        </w:tc>
        <w:tc>
          <w:tcPr>
            <w:tcW w:w="1044" w:type="dxa"/>
            <w:vAlign w:val="center"/>
          </w:tcPr>
          <w:p w14:paraId="46AACB96" w14:textId="77777777" w:rsidR="001A2967" w:rsidRPr="00582BA9" w:rsidRDefault="00B9264D" w:rsidP="00B52D0A">
            <w:pPr>
              <w:jc w:val="center"/>
            </w:pPr>
            <w:r w:rsidRPr="00582BA9">
              <w:t>66.67</w:t>
            </w:r>
          </w:p>
        </w:tc>
        <w:tc>
          <w:tcPr>
            <w:tcW w:w="1044" w:type="dxa"/>
            <w:vAlign w:val="center"/>
          </w:tcPr>
          <w:p w14:paraId="215125D7" w14:textId="77777777" w:rsidR="001A2967" w:rsidRDefault="008A6DEF" w:rsidP="00B52D0A">
            <w:pPr>
              <w:jc w:val="center"/>
            </w:pPr>
            <w:r>
              <w:t>80</w:t>
            </w:r>
          </w:p>
        </w:tc>
      </w:tr>
      <w:tr w:rsidR="008A6DEF" w14:paraId="561EFD59" w14:textId="77777777" w:rsidTr="00B52D0A">
        <w:tc>
          <w:tcPr>
            <w:tcW w:w="630" w:type="dxa"/>
            <w:vAlign w:val="center"/>
          </w:tcPr>
          <w:p w14:paraId="551DA69B" w14:textId="77777777" w:rsidR="001A2967" w:rsidRPr="00B52D0A" w:rsidRDefault="008A6DEF" w:rsidP="00B52D0A">
            <w:pPr>
              <w:jc w:val="center"/>
              <w:rPr>
                <w:i/>
                <w:vertAlign w:val="superscript"/>
              </w:rPr>
            </w:pPr>
            <w:r w:rsidRPr="00B52D0A">
              <w:rPr>
                <w:i/>
              </w:rPr>
              <w:t>P</w:t>
            </w:r>
            <w:r w:rsidRPr="00B52D0A">
              <w:rPr>
                <w:i/>
                <w:vertAlign w:val="superscript"/>
              </w:rPr>
              <w:t>*</w:t>
            </w:r>
          </w:p>
        </w:tc>
        <w:tc>
          <w:tcPr>
            <w:tcW w:w="1044" w:type="dxa"/>
            <w:vAlign w:val="center"/>
          </w:tcPr>
          <w:p w14:paraId="6D8D6657" w14:textId="77777777" w:rsidR="001A2967" w:rsidRDefault="008A6DEF" w:rsidP="00B52D0A">
            <w:pPr>
              <w:jc w:val="center"/>
            </w:pPr>
            <w:r>
              <w:t>20</w:t>
            </w:r>
          </w:p>
        </w:tc>
        <w:tc>
          <w:tcPr>
            <w:tcW w:w="1044" w:type="dxa"/>
            <w:vAlign w:val="center"/>
          </w:tcPr>
          <w:p w14:paraId="649C163B" w14:textId="77777777" w:rsidR="001A2967" w:rsidRDefault="008A6DEF" w:rsidP="00B52D0A">
            <w:pPr>
              <w:jc w:val="center"/>
            </w:pPr>
            <w:r>
              <w:t>16.67</w:t>
            </w:r>
          </w:p>
        </w:tc>
        <w:tc>
          <w:tcPr>
            <w:tcW w:w="1044" w:type="dxa"/>
            <w:vAlign w:val="center"/>
          </w:tcPr>
          <w:p w14:paraId="530DD4BC" w14:textId="77777777" w:rsidR="001A2967" w:rsidRDefault="008A6DEF" w:rsidP="00B52D0A">
            <w:pPr>
              <w:jc w:val="center"/>
            </w:pPr>
            <w:r>
              <w:t>12.5</w:t>
            </w:r>
          </w:p>
        </w:tc>
        <w:tc>
          <w:tcPr>
            <w:tcW w:w="1044" w:type="dxa"/>
            <w:vAlign w:val="center"/>
          </w:tcPr>
          <w:p w14:paraId="54A72170" w14:textId="77777777" w:rsidR="001A2967" w:rsidRPr="00582BA9" w:rsidRDefault="00B9264D" w:rsidP="00B52D0A">
            <w:pPr>
              <w:jc w:val="center"/>
            </w:pPr>
            <w:r w:rsidRPr="00582BA9">
              <w:t>8.33</w:t>
            </w:r>
          </w:p>
        </w:tc>
        <w:tc>
          <w:tcPr>
            <w:tcW w:w="1044" w:type="dxa"/>
            <w:vAlign w:val="center"/>
          </w:tcPr>
          <w:p w14:paraId="2ABAAA2B" w14:textId="77777777" w:rsidR="001A2967" w:rsidRDefault="008A6DEF" w:rsidP="00B52D0A">
            <w:pPr>
              <w:jc w:val="center"/>
            </w:pPr>
            <w:r>
              <w:t>5</w:t>
            </w:r>
          </w:p>
        </w:tc>
      </w:tr>
    </w:tbl>
    <w:p w14:paraId="7DEA3557" w14:textId="77777777" w:rsidR="009D1912" w:rsidRPr="009D1912" w:rsidRDefault="009D1912" w:rsidP="00B67F23"/>
    <w:p w14:paraId="1D0D4E08" w14:textId="77777777" w:rsidR="00515964" w:rsidRPr="009D1912" w:rsidRDefault="00515964" w:rsidP="00174AF2">
      <w:pPr>
        <w:pStyle w:val="Question"/>
      </w:pPr>
      <w:r w:rsidRPr="009D1912">
        <w:t>1.19</w:t>
      </w:r>
      <w:r w:rsidRPr="009D1912">
        <w:tab/>
        <w:t xml:space="preserve">The world-wide demand curve for pistachios is given by </w:t>
      </w:r>
      <w:r w:rsidRPr="009D1912">
        <w:rPr>
          <w:i/>
        </w:rPr>
        <w:t>Q</w:t>
      </w:r>
      <w:r w:rsidRPr="009D1912">
        <w:rPr>
          <w:i/>
          <w:vertAlign w:val="superscript"/>
        </w:rPr>
        <w:t>d</w:t>
      </w:r>
      <w:r w:rsidRPr="009D1912">
        <w:t xml:space="preserve"> = 10 – </w:t>
      </w:r>
      <w:r w:rsidRPr="009D1912">
        <w:rPr>
          <w:i/>
        </w:rPr>
        <w:t>P</w:t>
      </w:r>
      <w:r w:rsidRPr="009D1912">
        <w:t xml:space="preserve">, where </w:t>
      </w:r>
      <w:r w:rsidRPr="009D1912">
        <w:rPr>
          <w:i/>
        </w:rPr>
        <w:t>P</w:t>
      </w:r>
      <w:r w:rsidRPr="009D1912">
        <w:t xml:space="preserve"> is the price of pistachios in U.S. dollars, and </w:t>
      </w:r>
      <w:r w:rsidRPr="009D1912">
        <w:rPr>
          <w:i/>
        </w:rPr>
        <w:t>Q</w:t>
      </w:r>
      <w:r w:rsidRPr="009D1912">
        <w:rPr>
          <w:i/>
          <w:vertAlign w:val="superscript"/>
        </w:rPr>
        <w:t>d</w:t>
      </w:r>
      <w:r w:rsidRPr="009D1912">
        <w:t xml:space="preserve"> is the quantity in millions of kilograms per year. The world supply curve for pistachios is given by </w:t>
      </w:r>
      <m:oMath>
        <m:sSup>
          <m:sSupPr>
            <m:ctrlPr>
              <w:rPr>
                <w:rFonts w:ascii="Cambria Math" w:hAnsi="Cambria Math"/>
                <w:i/>
              </w:rPr>
            </m:ctrlPr>
          </m:sSupPr>
          <m:e>
            <m:r>
              <m:rPr>
                <m:sty m:val="bi"/>
              </m:rPr>
              <w:rPr>
                <w:rFonts w:ascii="Cambria Math" w:hAnsi="Cambria Math"/>
              </w:rPr>
              <m:t>Q</m:t>
            </m:r>
          </m:e>
          <m:sup>
            <m:r>
              <m:rPr>
                <m:sty m:val="bi"/>
              </m:rPr>
              <w:rPr>
                <w:rFonts w:ascii="Cambria Math" w:hAnsi="Cambria Math"/>
              </w:rPr>
              <m:t>s</m:t>
            </m:r>
          </m:sup>
        </m:sSup>
        <m:r>
          <m:rPr>
            <m:sty m:val="bi"/>
          </m:rPr>
          <w:rPr>
            <w:rFonts w:ascii="Cambria Math" w:hAnsi="Cambria Math"/>
          </w:rPr>
          <m:t>=</m:t>
        </m:r>
        <m:f>
          <m:fPr>
            <m:ctrlPr>
              <w:rPr>
                <w:rFonts w:ascii="Cambria Math" w:hAnsi="Cambria Math"/>
                <w:i/>
              </w:rPr>
            </m:ctrlPr>
          </m:fPr>
          <m:num>
            <m:r>
              <m:rPr>
                <m:sty m:val="bi"/>
              </m:rPr>
              <w:rPr>
                <w:rFonts w:ascii="Cambria Math" w:hAnsi="Cambria Math"/>
              </w:rPr>
              <m:t>9</m:t>
            </m:r>
            <m:r>
              <m:rPr>
                <m:sty m:val="bi"/>
              </m:rPr>
              <w:rPr>
                <w:rFonts w:ascii="Cambria Math" w:hAnsi="Cambria Math"/>
              </w:rPr>
              <m:t>P</m:t>
            </m:r>
          </m:num>
          <m:den>
            <m:r>
              <m:rPr>
                <m:sty m:val="bi"/>
              </m:rPr>
              <w:rPr>
                <w:rFonts w:ascii="Cambria Math" w:hAnsi="Cambria Math"/>
              </w:rPr>
              <m:t>1+.05</m:t>
            </m:r>
            <m:sSup>
              <m:sSupPr>
                <m:ctrlPr>
                  <w:rPr>
                    <w:rFonts w:ascii="Cambria Math" w:hAnsi="Cambria Math"/>
                    <w:i/>
                  </w:rPr>
                </m:ctrlPr>
              </m:sSupPr>
              <m:e>
                <m:d>
                  <m:dPr>
                    <m:ctrlPr>
                      <w:rPr>
                        <w:rFonts w:ascii="Cambria Math" w:hAnsi="Cambria Math"/>
                        <w:i/>
                      </w:rPr>
                    </m:ctrlPr>
                  </m:dPr>
                  <m:e>
                    <m:r>
                      <m:rPr>
                        <m:sty m:val="bi"/>
                      </m:rPr>
                      <w:rPr>
                        <w:rFonts w:ascii="Cambria Math" w:hAnsi="Cambria Math"/>
                      </w:rPr>
                      <m:t>T-70</m:t>
                    </m:r>
                  </m:e>
                </m:d>
              </m:e>
              <m:sup>
                <m:r>
                  <m:rPr>
                    <m:sty m:val="bi"/>
                  </m:rPr>
                  <w:rPr>
                    <w:rFonts w:ascii="Cambria Math" w:hAnsi="Cambria Math"/>
                  </w:rPr>
                  <m:t>2</m:t>
                </m:r>
              </m:sup>
            </m:sSup>
          </m:den>
        </m:f>
      </m:oMath>
      <w:r w:rsidRPr="009D1912">
        <w:t xml:space="preserve"> , where </w:t>
      </w:r>
      <w:r w:rsidRPr="009D1912">
        <w:rPr>
          <w:i/>
        </w:rPr>
        <w:t>T</w:t>
      </w:r>
      <w:r w:rsidRPr="009D1912">
        <w:t xml:space="preserve"> is the average temperature (measured in degrees Fahrenheit) in pistachio-growing regions such as Iran. The supply curve implies that as the temperature deviates from the ideal growing temperature of 70</w:t>
      </w:r>
      <w:r w:rsidRPr="009D1912">
        <w:rPr>
          <w:vertAlign w:val="superscript"/>
        </w:rPr>
        <w:t>o</w:t>
      </w:r>
      <w:r w:rsidRPr="009D1912">
        <w:t xml:space="preserve">, the quantity of pistachios supplied goes down. Let </w:t>
      </w:r>
      <w:r w:rsidRPr="009D1912">
        <w:rPr>
          <w:i/>
        </w:rPr>
        <w:t>P</w:t>
      </w:r>
      <w:r w:rsidRPr="009D1912">
        <w:t xml:space="preserve">* denote the equilibrium price and </w:t>
      </w:r>
      <w:r w:rsidRPr="009D1912">
        <w:rPr>
          <w:i/>
        </w:rPr>
        <w:t>Q</w:t>
      </w:r>
      <w:r w:rsidRPr="009D1912">
        <w:t xml:space="preserve">* denote the equilibrium quantity. Complete the following table showing how the equilibrium quantity and price vary with the average temperature. Verify that when </w:t>
      </w:r>
      <w:r w:rsidRPr="009D1912">
        <w:rPr>
          <w:i/>
        </w:rPr>
        <w:t>T</w:t>
      </w:r>
      <w:r w:rsidRPr="009D1912">
        <w:t xml:space="preserve"> = 70, the equilibrium price is $1 per kilogram and the equilibrium quantity is 9 million kilograms per year.</w:t>
      </w:r>
    </w:p>
    <w:p w14:paraId="22775376" w14:textId="77777777" w:rsidR="00515964" w:rsidRDefault="00515964" w:rsidP="00174AF2"/>
    <w:p w14:paraId="56C9A571" w14:textId="77777777" w:rsidR="00174AF2" w:rsidRDefault="00174AF2" w:rsidP="00174AF2">
      <w:r>
        <w:rPr>
          <w:noProof/>
        </w:rPr>
        <w:drawing>
          <wp:inline distT="0" distB="0" distL="0" distR="0" wp14:anchorId="57C54579" wp14:editId="46071650">
            <wp:extent cx="3025140" cy="1370425"/>
            <wp:effectExtent l="0" t="0" r="3810" b="127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051187" cy="1382225"/>
                    </a:xfrm>
                    <a:prstGeom prst="rect">
                      <a:avLst/>
                    </a:prstGeom>
                  </pic:spPr>
                </pic:pic>
              </a:graphicData>
            </a:graphic>
          </wp:inline>
        </w:drawing>
      </w:r>
    </w:p>
    <w:p w14:paraId="10DCB626" w14:textId="77777777" w:rsidR="00174AF2" w:rsidRDefault="00174AF2" w:rsidP="00174AF2"/>
    <w:p w14:paraId="7E4477F6" w14:textId="77777777" w:rsidR="009D1912" w:rsidRDefault="009D1912" w:rsidP="00174AF2">
      <w:r>
        <w:t xml:space="preserve">To fill in the table, one could create a set of tables, each corresponding to a particular level of T, that shows </w:t>
      </w:r>
      <w:r w:rsidRPr="00C97124">
        <w:rPr>
          <w:i/>
        </w:rPr>
        <w:t>Q</w:t>
      </w:r>
      <w:r w:rsidRPr="00C97124">
        <w:rPr>
          <w:i/>
          <w:vertAlign w:val="superscript"/>
        </w:rPr>
        <w:t>d</w:t>
      </w:r>
      <w:r>
        <w:t xml:space="preserve"> and </w:t>
      </w:r>
      <w:r w:rsidRPr="00C97124">
        <w:rPr>
          <w:i/>
        </w:rPr>
        <w:t>Q</w:t>
      </w:r>
      <w:r w:rsidRPr="00C97124">
        <w:rPr>
          <w:i/>
          <w:vertAlign w:val="superscript"/>
        </w:rPr>
        <w:t>s</w:t>
      </w:r>
      <w:r>
        <w:t xml:space="preserve"> for various prices, where </w:t>
      </w:r>
      <w:r w:rsidRPr="00C97124">
        <w:rPr>
          <w:i/>
        </w:rPr>
        <w:t>Q</w:t>
      </w:r>
      <w:r w:rsidRPr="00C97124">
        <w:rPr>
          <w:i/>
          <w:vertAlign w:val="superscript"/>
        </w:rPr>
        <w:t>d</w:t>
      </w:r>
      <w:r>
        <w:t xml:space="preserve"> and </w:t>
      </w:r>
      <w:r w:rsidRPr="00C97124">
        <w:rPr>
          <w:i/>
        </w:rPr>
        <w:t>Q</w:t>
      </w:r>
      <w:r w:rsidRPr="00C97124">
        <w:rPr>
          <w:i/>
          <w:vertAlign w:val="superscript"/>
        </w:rPr>
        <w:t>s</w:t>
      </w:r>
      <w:r>
        <w:t xml:space="preserve"> are computed using the formulas in the problem.</w:t>
      </w:r>
      <w:r w:rsidR="00174AF2">
        <w:t xml:space="preserve"> Those tables are summarized below and then shown in detail.</w:t>
      </w:r>
    </w:p>
    <w:p w14:paraId="23BB265C" w14:textId="77777777" w:rsidR="009D1912" w:rsidRDefault="009D1912" w:rsidP="009D1912"/>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810"/>
        <w:gridCol w:w="810"/>
        <w:gridCol w:w="810"/>
        <w:gridCol w:w="810"/>
        <w:gridCol w:w="810"/>
      </w:tblGrid>
      <w:tr w:rsidR="009D1912" w14:paraId="21839998" w14:textId="77777777" w:rsidTr="002F2210">
        <w:tc>
          <w:tcPr>
            <w:tcW w:w="3690" w:type="dxa"/>
          </w:tcPr>
          <w:p w14:paraId="5DBB52FD" w14:textId="77777777" w:rsidR="009D1912" w:rsidRPr="009D1912" w:rsidRDefault="009D1912" w:rsidP="009D1912">
            <w:pPr>
              <w:rPr>
                <w:i/>
              </w:rPr>
            </w:pPr>
            <w:r w:rsidRPr="009D1912">
              <w:rPr>
                <w:i/>
              </w:rPr>
              <w:t>T</w:t>
            </w:r>
          </w:p>
        </w:tc>
        <w:tc>
          <w:tcPr>
            <w:tcW w:w="810" w:type="dxa"/>
          </w:tcPr>
          <w:p w14:paraId="766B9D42" w14:textId="77777777" w:rsidR="009D1912" w:rsidRDefault="009D1912" w:rsidP="009D1912">
            <w:r>
              <w:t>30</w:t>
            </w:r>
          </w:p>
        </w:tc>
        <w:tc>
          <w:tcPr>
            <w:tcW w:w="810" w:type="dxa"/>
          </w:tcPr>
          <w:p w14:paraId="197CD5A7" w14:textId="77777777" w:rsidR="009D1912" w:rsidRDefault="009D1912" w:rsidP="009D1912">
            <w:r>
              <w:t>50</w:t>
            </w:r>
          </w:p>
        </w:tc>
        <w:tc>
          <w:tcPr>
            <w:tcW w:w="810" w:type="dxa"/>
          </w:tcPr>
          <w:p w14:paraId="651D3810" w14:textId="77777777" w:rsidR="009D1912" w:rsidRDefault="009D1912" w:rsidP="009D1912">
            <w:r>
              <w:t>65</w:t>
            </w:r>
          </w:p>
        </w:tc>
        <w:tc>
          <w:tcPr>
            <w:tcW w:w="810" w:type="dxa"/>
          </w:tcPr>
          <w:p w14:paraId="2CFCBA32" w14:textId="77777777" w:rsidR="009D1912" w:rsidRDefault="009D1912" w:rsidP="009D1912">
            <w:r>
              <w:t>70</w:t>
            </w:r>
          </w:p>
        </w:tc>
        <w:tc>
          <w:tcPr>
            <w:tcW w:w="810" w:type="dxa"/>
          </w:tcPr>
          <w:p w14:paraId="767FD7B8" w14:textId="77777777" w:rsidR="009D1912" w:rsidRDefault="009D1912" w:rsidP="009D1912">
            <w:r>
              <w:t>80</w:t>
            </w:r>
          </w:p>
        </w:tc>
      </w:tr>
      <w:tr w:rsidR="009D1912" w14:paraId="18E540B2" w14:textId="77777777" w:rsidTr="002F2210">
        <w:tc>
          <w:tcPr>
            <w:tcW w:w="3690" w:type="dxa"/>
          </w:tcPr>
          <w:p w14:paraId="50A8177D" w14:textId="77777777" w:rsidR="009D1912" w:rsidRDefault="009D1912" w:rsidP="009D1912">
            <w:r w:rsidRPr="009D1912">
              <w:rPr>
                <w:i/>
              </w:rPr>
              <w:t>Q</w:t>
            </w:r>
            <w:r>
              <w:t>*(millions of kilograms per year)</w:t>
            </w:r>
          </w:p>
        </w:tc>
        <w:tc>
          <w:tcPr>
            <w:tcW w:w="810" w:type="dxa"/>
          </w:tcPr>
          <w:p w14:paraId="5B99E3E2" w14:textId="77777777" w:rsidR="009D1912" w:rsidRDefault="009D1912" w:rsidP="009D1912">
            <w:r>
              <w:t>1</w:t>
            </w:r>
          </w:p>
        </w:tc>
        <w:tc>
          <w:tcPr>
            <w:tcW w:w="810" w:type="dxa"/>
          </w:tcPr>
          <w:p w14:paraId="39C84E43" w14:textId="77777777" w:rsidR="009D1912" w:rsidRDefault="009D1912" w:rsidP="009D1912">
            <w:r>
              <w:t>3</w:t>
            </w:r>
          </w:p>
        </w:tc>
        <w:tc>
          <w:tcPr>
            <w:tcW w:w="810" w:type="dxa"/>
          </w:tcPr>
          <w:p w14:paraId="546F2F2A" w14:textId="77777777" w:rsidR="009D1912" w:rsidRDefault="009D1912" w:rsidP="009D1912">
            <w:r>
              <w:t>8</w:t>
            </w:r>
          </w:p>
        </w:tc>
        <w:tc>
          <w:tcPr>
            <w:tcW w:w="810" w:type="dxa"/>
          </w:tcPr>
          <w:p w14:paraId="48713B65" w14:textId="77777777" w:rsidR="009D1912" w:rsidRDefault="009D1912" w:rsidP="009D1912">
            <w:r>
              <w:t>9</w:t>
            </w:r>
          </w:p>
        </w:tc>
        <w:tc>
          <w:tcPr>
            <w:tcW w:w="810" w:type="dxa"/>
          </w:tcPr>
          <w:p w14:paraId="3B006310" w14:textId="77777777" w:rsidR="009D1912" w:rsidRDefault="009D1912" w:rsidP="009D1912">
            <w:r>
              <w:t>6</w:t>
            </w:r>
          </w:p>
        </w:tc>
      </w:tr>
      <w:tr w:rsidR="009D1912" w14:paraId="6B98FF8F" w14:textId="77777777" w:rsidTr="002F2210">
        <w:tc>
          <w:tcPr>
            <w:tcW w:w="3690" w:type="dxa"/>
          </w:tcPr>
          <w:p w14:paraId="2DEFA503" w14:textId="77777777" w:rsidR="009D1912" w:rsidRDefault="009D1912" w:rsidP="009D1912">
            <w:r w:rsidRPr="009D1912">
              <w:rPr>
                <w:i/>
              </w:rPr>
              <w:t>P</w:t>
            </w:r>
            <w:r>
              <w:t>* ($ per kilogram)</w:t>
            </w:r>
          </w:p>
        </w:tc>
        <w:tc>
          <w:tcPr>
            <w:tcW w:w="810" w:type="dxa"/>
          </w:tcPr>
          <w:p w14:paraId="5D9A2E58" w14:textId="77777777" w:rsidR="009D1912" w:rsidRDefault="009D1912" w:rsidP="009D1912">
            <w:r>
              <w:t>9</w:t>
            </w:r>
          </w:p>
        </w:tc>
        <w:tc>
          <w:tcPr>
            <w:tcW w:w="810" w:type="dxa"/>
          </w:tcPr>
          <w:p w14:paraId="7EF0C007" w14:textId="77777777" w:rsidR="009D1912" w:rsidRDefault="009D1912" w:rsidP="009D1912">
            <w:r>
              <w:t>7</w:t>
            </w:r>
          </w:p>
        </w:tc>
        <w:tc>
          <w:tcPr>
            <w:tcW w:w="810" w:type="dxa"/>
          </w:tcPr>
          <w:p w14:paraId="7503D97B" w14:textId="77777777" w:rsidR="009D1912" w:rsidRDefault="009D1912" w:rsidP="009D1912">
            <w:r>
              <w:t>2</w:t>
            </w:r>
          </w:p>
        </w:tc>
        <w:tc>
          <w:tcPr>
            <w:tcW w:w="810" w:type="dxa"/>
          </w:tcPr>
          <w:p w14:paraId="2FBB3726" w14:textId="77777777" w:rsidR="009D1912" w:rsidRDefault="009D1912" w:rsidP="009D1912">
            <w:r>
              <w:t>1</w:t>
            </w:r>
          </w:p>
        </w:tc>
        <w:tc>
          <w:tcPr>
            <w:tcW w:w="810" w:type="dxa"/>
          </w:tcPr>
          <w:p w14:paraId="3C3F8333" w14:textId="77777777" w:rsidR="009D1912" w:rsidRDefault="009D1912" w:rsidP="009D1912">
            <w:r>
              <w:t>4</w:t>
            </w:r>
          </w:p>
        </w:tc>
      </w:tr>
    </w:tbl>
    <w:p w14:paraId="67910E74" w14:textId="77777777" w:rsidR="00174AF2" w:rsidRDefault="00174AF2" w:rsidP="009D1912"/>
    <w:p w14:paraId="42E45B92" w14:textId="77777777" w:rsidR="00174AF2" w:rsidRDefault="00174AF2">
      <w:r>
        <w:br w:type="page"/>
      </w:r>
    </w:p>
    <w:p w14:paraId="4D99CB4D" w14:textId="77777777" w:rsidR="009D1912" w:rsidRDefault="00174AF2" w:rsidP="009D1912">
      <w:r>
        <w:lastRenderedPageBreak/>
        <w:t>For each table, the equilibrium point is highlighted.</w:t>
      </w:r>
    </w:p>
    <w:p w14:paraId="20192BF5" w14:textId="77777777" w:rsidR="00174AF2" w:rsidRDefault="00174AF2" w:rsidP="009D1912"/>
    <w:tbl>
      <w:tblPr>
        <w:tblW w:w="2880" w:type="dxa"/>
        <w:tblInd w:w="96" w:type="dxa"/>
        <w:tblLook w:val="04A0" w:firstRow="1" w:lastRow="0" w:firstColumn="1" w:lastColumn="0" w:noHBand="0" w:noVBand="1"/>
      </w:tblPr>
      <w:tblGrid>
        <w:gridCol w:w="960"/>
        <w:gridCol w:w="960"/>
        <w:gridCol w:w="960"/>
      </w:tblGrid>
      <w:tr w:rsidR="009D1912" w:rsidRPr="00AF629C" w14:paraId="5C821907" w14:textId="77777777" w:rsidTr="009D1912">
        <w:trPr>
          <w:trHeight w:val="345"/>
        </w:trPr>
        <w:tc>
          <w:tcPr>
            <w:tcW w:w="960" w:type="dxa"/>
            <w:tcBorders>
              <w:top w:val="nil"/>
              <w:left w:val="nil"/>
              <w:bottom w:val="nil"/>
              <w:right w:val="nil"/>
            </w:tcBorders>
            <w:shd w:val="clear" w:color="auto" w:fill="auto"/>
            <w:noWrap/>
            <w:vAlign w:val="bottom"/>
            <w:hideMark/>
          </w:tcPr>
          <w:p w14:paraId="00B80776" w14:textId="77777777" w:rsidR="009D1912" w:rsidRPr="00AF629C" w:rsidRDefault="009D1912" w:rsidP="009D1912">
            <w:pPr>
              <w:jc w:val="center"/>
              <w:rPr>
                <w:rFonts w:ascii="Calibri" w:hAnsi="Calibri"/>
                <w:i/>
                <w:iCs/>
                <w:color w:val="000000"/>
              </w:rPr>
            </w:pPr>
          </w:p>
        </w:tc>
        <w:tc>
          <w:tcPr>
            <w:tcW w:w="960" w:type="dxa"/>
            <w:tcBorders>
              <w:top w:val="nil"/>
              <w:left w:val="nil"/>
              <w:bottom w:val="nil"/>
              <w:right w:val="nil"/>
            </w:tcBorders>
            <w:shd w:val="clear" w:color="auto" w:fill="auto"/>
            <w:noWrap/>
            <w:vAlign w:val="bottom"/>
            <w:hideMark/>
          </w:tcPr>
          <w:p w14:paraId="2F02E8D9" w14:textId="77777777" w:rsidR="009D1912" w:rsidRPr="00174AF2" w:rsidRDefault="009D1912" w:rsidP="009D1912">
            <w:pPr>
              <w:jc w:val="center"/>
              <w:rPr>
                <w:rFonts w:ascii="Calibri" w:hAnsi="Calibri"/>
                <w:b/>
                <w:i/>
                <w:iCs/>
                <w:color w:val="000000"/>
              </w:rPr>
            </w:pPr>
            <w:r w:rsidRPr="00174AF2">
              <w:rPr>
                <w:b/>
                <w:i/>
              </w:rPr>
              <w:t>T</w:t>
            </w:r>
            <w:r w:rsidRPr="00174AF2">
              <w:rPr>
                <w:b/>
              </w:rPr>
              <w:t xml:space="preserve"> = 30</w:t>
            </w:r>
          </w:p>
        </w:tc>
        <w:tc>
          <w:tcPr>
            <w:tcW w:w="960" w:type="dxa"/>
            <w:tcBorders>
              <w:top w:val="nil"/>
              <w:left w:val="nil"/>
              <w:bottom w:val="nil"/>
              <w:right w:val="nil"/>
            </w:tcBorders>
            <w:shd w:val="clear" w:color="auto" w:fill="auto"/>
            <w:noWrap/>
            <w:vAlign w:val="bottom"/>
            <w:hideMark/>
          </w:tcPr>
          <w:p w14:paraId="1DABA267" w14:textId="77777777" w:rsidR="009D1912" w:rsidRPr="00AF629C" w:rsidRDefault="009D1912" w:rsidP="009D1912">
            <w:pPr>
              <w:jc w:val="center"/>
              <w:rPr>
                <w:rFonts w:ascii="Calibri" w:hAnsi="Calibri"/>
                <w:i/>
                <w:iCs/>
                <w:color w:val="000000"/>
              </w:rPr>
            </w:pPr>
          </w:p>
        </w:tc>
      </w:tr>
      <w:tr w:rsidR="009D1912" w:rsidRPr="00AF629C" w14:paraId="7C1C9AC4" w14:textId="77777777" w:rsidTr="009D1912">
        <w:trPr>
          <w:trHeight w:val="345"/>
        </w:trPr>
        <w:tc>
          <w:tcPr>
            <w:tcW w:w="960" w:type="dxa"/>
            <w:tcBorders>
              <w:top w:val="nil"/>
              <w:left w:val="nil"/>
              <w:bottom w:val="nil"/>
              <w:right w:val="nil"/>
            </w:tcBorders>
            <w:shd w:val="clear" w:color="auto" w:fill="auto"/>
            <w:noWrap/>
            <w:vAlign w:val="bottom"/>
            <w:hideMark/>
          </w:tcPr>
          <w:p w14:paraId="06070E4E" w14:textId="77777777" w:rsidR="009D1912" w:rsidRPr="00AF629C" w:rsidRDefault="009D1912" w:rsidP="009D1912">
            <w:pPr>
              <w:jc w:val="center"/>
              <w:rPr>
                <w:rFonts w:ascii="Calibri" w:hAnsi="Calibri"/>
                <w:i/>
                <w:iCs/>
                <w:color w:val="000000"/>
              </w:rPr>
            </w:pPr>
            <w:r w:rsidRPr="00AF629C">
              <w:rPr>
                <w:rFonts w:ascii="Calibri" w:hAnsi="Calibri"/>
                <w:i/>
                <w:iCs/>
                <w:color w:val="000000"/>
              </w:rPr>
              <w:t>P</w:t>
            </w:r>
          </w:p>
        </w:tc>
        <w:tc>
          <w:tcPr>
            <w:tcW w:w="960" w:type="dxa"/>
            <w:tcBorders>
              <w:top w:val="nil"/>
              <w:left w:val="nil"/>
              <w:bottom w:val="nil"/>
              <w:right w:val="nil"/>
            </w:tcBorders>
            <w:shd w:val="clear" w:color="auto" w:fill="auto"/>
            <w:noWrap/>
            <w:vAlign w:val="bottom"/>
            <w:hideMark/>
          </w:tcPr>
          <w:p w14:paraId="57BC7F94" w14:textId="77777777" w:rsidR="009D1912" w:rsidRPr="00AF629C" w:rsidRDefault="009D1912" w:rsidP="009D1912">
            <w:pPr>
              <w:jc w:val="center"/>
              <w:rPr>
                <w:rFonts w:ascii="Calibri" w:hAnsi="Calibri"/>
                <w:i/>
                <w:iCs/>
                <w:color w:val="000000"/>
              </w:rPr>
            </w:pPr>
            <w:r w:rsidRPr="00AF629C">
              <w:rPr>
                <w:rFonts w:ascii="Calibri" w:hAnsi="Calibri"/>
                <w:i/>
                <w:iCs/>
                <w:color w:val="000000"/>
              </w:rPr>
              <w:t>Q</w:t>
            </w:r>
            <w:r w:rsidRPr="00AF629C">
              <w:rPr>
                <w:rFonts w:ascii="Calibri" w:hAnsi="Calibri"/>
                <w:i/>
                <w:iCs/>
                <w:color w:val="000000"/>
                <w:vertAlign w:val="superscript"/>
              </w:rPr>
              <w:t>d</w:t>
            </w:r>
          </w:p>
        </w:tc>
        <w:tc>
          <w:tcPr>
            <w:tcW w:w="960" w:type="dxa"/>
            <w:tcBorders>
              <w:top w:val="nil"/>
              <w:left w:val="nil"/>
              <w:bottom w:val="nil"/>
              <w:right w:val="nil"/>
            </w:tcBorders>
            <w:shd w:val="clear" w:color="auto" w:fill="auto"/>
            <w:noWrap/>
            <w:vAlign w:val="bottom"/>
            <w:hideMark/>
          </w:tcPr>
          <w:p w14:paraId="75774846" w14:textId="77777777" w:rsidR="009D1912" w:rsidRPr="00AF629C" w:rsidRDefault="009D1912" w:rsidP="009D1912">
            <w:pPr>
              <w:jc w:val="center"/>
              <w:rPr>
                <w:rFonts w:ascii="Calibri" w:hAnsi="Calibri"/>
                <w:i/>
                <w:iCs/>
                <w:color w:val="000000"/>
              </w:rPr>
            </w:pPr>
            <w:r w:rsidRPr="00AF629C">
              <w:rPr>
                <w:rFonts w:ascii="Calibri" w:hAnsi="Calibri"/>
                <w:i/>
                <w:iCs/>
                <w:color w:val="000000"/>
              </w:rPr>
              <w:t>Q</w:t>
            </w:r>
            <w:r w:rsidRPr="00AF629C">
              <w:rPr>
                <w:rFonts w:ascii="Calibri" w:hAnsi="Calibri"/>
                <w:i/>
                <w:iCs/>
                <w:color w:val="000000"/>
                <w:vertAlign w:val="superscript"/>
              </w:rPr>
              <w:t>s</w:t>
            </w:r>
          </w:p>
        </w:tc>
      </w:tr>
      <w:tr w:rsidR="009D1912" w:rsidRPr="00AF629C" w14:paraId="6363A39E" w14:textId="77777777" w:rsidTr="009D1912">
        <w:trPr>
          <w:trHeight w:val="300"/>
        </w:trPr>
        <w:tc>
          <w:tcPr>
            <w:tcW w:w="960" w:type="dxa"/>
            <w:tcBorders>
              <w:top w:val="nil"/>
              <w:left w:val="nil"/>
              <w:bottom w:val="nil"/>
              <w:right w:val="nil"/>
            </w:tcBorders>
            <w:shd w:val="clear" w:color="auto" w:fill="auto"/>
            <w:noWrap/>
            <w:vAlign w:val="bottom"/>
            <w:hideMark/>
          </w:tcPr>
          <w:p w14:paraId="706A3C6C" w14:textId="77777777" w:rsidR="009D1912" w:rsidRPr="00AF629C" w:rsidRDefault="009D1912" w:rsidP="009D1912">
            <w:pPr>
              <w:jc w:val="center"/>
              <w:rPr>
                <w:rFonts w:ascii="Calibri" w:hAnsi="Calibri"/>
                <w:color w:val="000000"/>
              </w:rPr>
            </w:pPr>
            <w:r w:rsidRPr="00AF629C">
              <w:rPr>
                <w:rFonts w:ascii="Calibri" w:hAnsi="Calibri"/>
                <w:color w:val="000000"/>
              </w:rPr>
              <w:t>1</w:t>
            </w:r>
          </w:p>
        </w:tc>
        <w:tc>
          <w:tcPr>
            <w:tcW w:w="960" w:type="dxa"/>
            <w:tcBorders>
              <w:top w:val="nil"/>
              <w:left w:val="nil"/>
              <w:bottom w:val="nil"/>
              <w:right w:val="nil"/>
            </w:tcBorders>
            <w:shd w:val="clear" w:color="auto" w:fill="auto"/>
            <w:noWrap/>
            <w:vAlign w:val="bottom"/>
            <w:hideMark/>
          </w:tcPr>
          <w:p w14:paraId="369CF8BD" w14:textId="77777777" w:rsidR="009D1912" w:rsidRPr="00AF629C" w:rsidRDefault="009D1912" w:rsidP="009D1912">
            <w:pPr>
              <w:jc w:val="center"/>
              <w:rPr>
                <w:rFonts w:ascii="Calibri" w:hAnsi="Calibri"/>
                <w:color w:val="000000"/>
              </w:rPr>
            </w:pPr>
            <w:r w:rsidRPr="00AF629C">
              <w:rPr>
                <w:rFonts w:ascii="Calibri" w:hAnsi="Calibri"/>
                <w:color w:val="000000"/>
              </w:rPr>
              <w:t>9.00</w:t>
            </w:r>
          </w:p>
        </w:tc>
        <w:tc>
          <w:tcPr>
            <w:tcW w:w="960" w:type="dxa"/>
            <w:tcBorders>
              <w:top w:val="nil"/>
              <w:left w:val="nil"/>
              <w:bottom w:val="nil"/>
              <w:right w:val="nil"/>
            </w:tcBorders>
            <w:shd w:val="clear" w:color="auto" w:fill="auto"/>
            <w:noWrap/>
            <w:vAlign w:val="bottom"/>
            <w:hideMark/>
          </w:tcPr>
          <w:p w14:paraId="3EFF4E17" w14:textId="77777777" w:rsidR="009D1912" w:rsidRPr="00AF629C" w:rsidRDefault="009D1912" w:rsidP="009D1912">
            <w:pPr>
              <w:jc w:val="center"/>
              <w:rPr>
                <w:rFonts w:ascii="Calibri" w:hAnsi="Calibri"/>
                <w:color w:val="000000"/>
              </w:rPr>
            </w:pPr>
            <w:r w:rsidRPr="00AF629C">
              <w:rPr>
                <w:rFonts w:ascii="Calibri" w:hAnsi="Calibri"/>
                <w:color w:val="000000"/>
              </w:rPr>
              <w:t>0.11</w:t>
            </w:r>
          </w:p>
        </w:tc>
      </w:tr>
      <w:tr w:rsidR="009D1912" w:rsidRPr="00AF629C" w14:paraId="681DDF07" w14:textId="77777777" w:rsidTr="009D1912">
        <w:trPr>
          <w:trHeight w:val="300"/>
        </w:trPr>
        <w:tc>
          <w:tcPr>
            <w:tcW w:w="960" w:type="dxa"/>
            <w:tcBorders>
              <w:top w:val="nil"/>
              <w:left w:val="nil"/>
              <w:bottom w:val="nil"/>
              <w:right w:val="nil"/>
            </w:tcBorders>
            <w:shd w:val="clear" w:color="auto" w:fill="auto"/>
            <w:noWrap/>
            <w:vAlign w:val="bottom"/>
            <w:hideMark/>
          </w:tcPr>
          <w:p w14:paraId="0088C762" w14:textId="77777777" w:rsidR="009D1912" w:rsidRPr="00AF629C" w:rsidRDefault="009D1912" w:rsidP="009D1912">
            <w:pPr>
              <w:jc w:val="center"/>
              <w:rPr>
                <w:rFonts w:ascii="Calibri" w:hAnsi="Calibri"/>
                <w:color w:val="000000"/>
              </w:rPr>
            </w:pPr>
            <w:r w:rsidRPr="00AF629C">
              <w:rPr>
                <w:rFonts w:ascii="Calibri" w:hAnsi="Calibri"/>
                <w:color w:val="000000"/>
              </w:rPr>
              <w:t>2</w:t>
            </w:r>
          </w:p>
        </w:tc>
        <w:tc>
          <w:tcPr>
            <w:tcW w:w="960" w:type="dxa"/>
            <w:tcBorders>
              <w:top w:val="nil"/>
              <w:left w:val="nil"/>
              <w:bottom w:val="nil"/>
              <w:right w:val="nil"/>
            </w:tcBorders>
            <w:shd w:val="clear" w:color="auto" w:fill="auto"/>
            <w:noWrap/>
            <w:vAlign w:val="bottom"/>
            <w:hideMark/>
          </w:tcPr>
          <w:p w14:paraId="1A55AC0F" w14:textId="77777777" w:rsidR="009D1912" w:rsidRPr="00AF629C" w:rsidRDefault="009D1912" w:rsidP="009D1912">
            <w:pPr>
              <w:jc w:val="center"/>
              <w:rPr>
                <w:rFonts w:ascii="Calibri" w:hAnsi="Calibri"/>
                <w:color w:val="000000"/>
              </w:rPr>
            </w:pPr>
            <w:r w:rsidRPr="00AF629C">
              <w:rPr>
                <w:rFonts w:ascii="Calibri" w:hAnsi="Calibri"/>
                <w:color w:val="000000"/>
              </w:rPr>
              <w:t>8.00</w:t>
            </w:r>
          </w:p>
        </w:tc>
        <w:tc>
          <w:tcPr>
            <w:tcW w:w="960" w:type="dxa"/>
            <w:tcBorders>
              <w:top w:val="nil"/>
              <w:left w:val="nil"/>
              <w:bottom w:val="nil"/>
              <w:right w:val="nil"/>
            </w:tcBorders>
            <w:shd w:val="clear" w:color="auto" w:fill="auto"/>
            <w:noWrap/>
            <w:vAlign w:val="bottom"/>
            <w:hideMark/>
          </w:tcPr>
          <w:p w14:paraId="63B66A6E" w14:textId="77777777" w:rsidR="009D1912" w:rsidRPr="00AF629C" w:rsidRDefault="009D1912" w:rsidP="009D1912">
            <w:pPr>
              <w:jc w:val="center"/>
              <w:rPr>
                <w:rFonts w:ascii="Calibri" w:hAnsi="Calibri"/>
                <w:color w:val="000000"/>
              </w:rPr>
            </w:pPr>
            <w:r w:rsidRPr="00AF629C">
              <w:rPr>
                <w:rFonts w:ascii="Calibri" w:hAnsi="Calibri"/>
                <w:color w:val="000000"/>
              </w:rPr>
              <w:t>0.22</w:t>
            </w:r>
          </w:p>
        </w:tc>
      </w:tr>
      <w:tr w:rsidR="009D1912" w:rsidRPr="00AF629C" w14:paraId="789FFF11" w14:textId="77777777" w:rsidTr="009D1912">
        <w:trPr>
          <w:trHeight w:val="300"/>
        </w:trPr>
        <w:tc>
          <w:tcPr>
            <w:tcW w:w="960" w:type="dxa"/>
            <w:tcBorders>
              <w:top w:val="nil"/>
              <w:left w:val="nil"/>
              <w:bottom w:val="nil"/>
              <w:right w:val="nil"/>
            </w:tcBorders>
            <w:shd w:val="clear" w:color="auto" w:fill="auto"/>
            <w:noWrap/>
            <w:vAlign w:val="bottom"/>
            <w:hideMark/>
          </w:tcPr>
          <w:p w14:paraId="5D0208A0" w14:textId="77777777" w:rsidR="009D1912" w:rsidRPr="00AF629C" w:rsidRDefault="009D1912" w:rsidP="009D1912">
            <w:pPr>
              <w:jc w:val="center"/>
              <w:rPr>
                <w:rFonts w:ascii="Calibri" w:hAnsi="Calibri"/>
                <w:color w:val="000000"/>
              </w:rPr>
            </w:pPr>
            <w:r w:rsidRPr="00AF629C">
              <w:rPr>
                <w:rFonts w:ascii="Calibri" w:hAnsi="Calibri"/>
                <w:color w:val="000000"/>
              </w:rPr>
              <w:t>3</w:t>
            </w:r>
          </w:p>
        </w:tc>
        <w:tc>
          <w:tcPr>
            <w:tcW w:w="960" w:type="dxa"/>
            <w:tcBorders>
              <w:top w:val="nil"/>
              <w:left w:val="nil"/>
              <w:bottom w:val="nil"/>
              <w:right w:val="nil"/>
            </w:tcBorders>
            <w:shd w:val="clear" w:color="auto" w:fill="auto"/>
            <w:noWrap/>
            <w:vAlign w:val="bottom"/>
            <w:hideMark/>
          </w:tcPr>
          <w:p w14:paraId="3211D058" w14:textId="77777777" w:rsidR="009D1912" w:rsidRPr="00AF629C" w:rsidRDefault="009D1912" w:rsidP="009D1912">
            <w:pPr>
              <w:jc w:val="center"/>
              <w:rPr>
                <w:rFonts w:ascii="Calibri" w:hAnsi="Calibri"/>
                <w:color w:val="000000"/>
              </w:rPr>
            </w:pPr>
            <w:r w:rsidRPr="00AF629C">
              <w:rPr>
                <w:rFonts w:ascii="Calibri" w:hAnsi="Calibri"/>
                <w:color w:val="000000"/>
              </w:rPr>
              <w:t>7.00</w:t>
            </w:r>
          </w:p>
        </w:tc>
        <w:tc>
          <w:tcPr>
            <w:tcW w:w="960" w:type="dxa"/>
            <w:tcBorders>
              <w:top w:val="nil"/>
              <w:left w:val="nil"/>
              <w:bottom w:val="nil"/>
              <w:right w:val="nil"/>
            </w:tcBorders>
            <w:shd w:val="clear" w:color="auto" w:fill="auto"/>
            <w:noWrap/>
            <w:vAlign w:val="bottom"/>
            <w:hideMark/>
          </w:tcPr>
          <w:p w14:paraId="7072A139" w14:textId="77777777" w:rsidR="009D1912" w:rsidRPr="00AF629C" w:rsidRDefault="009D1912" w:rsidP="009D1912">
            <w:pPr>
              <w:jc w:val="center"/>
              <w:rPr>
                <w:rFonts w:ascii="Calibri" w:hAnsi="Calibri"/>
                <w:color w:val="000000"/>
              </w:rPr>
            </w:pPr>
            <w:r w:rsidRPr="00AF629C">
              <w:rPr>
                <w:rFonts w:ascii="Calibri" w:hAnsi="Calibri"/>
                <w:color w:val="000000"/>
              </w:rPr>
              <w:t>0.33</w:t>
            </w:r>
          </w:p>
        </w:tc>
      </w:tr>
      <w:tr w:rsidR="009D1912" w:rsidRPr="00AF629C" w14:paraId="2B38F779" w14:textId="77777777" w:rsidTr="009D1912">
        <w:trPr>
          <w:trHeight w:val="300"/>
        </w:trPr>
        <w:tc>
          <w:tcPr>
            <w:tcW w:w="960" w:type="dxa"/>
            <w:tcBorders>
              <w:top w:val="nil"/>
              <w:left w:val="nil"/>
              <w:bottom w:val="nil"/>
              <w:right w:val="nil"/>
            </w:tcBorders>
            <w:shd w:val="clear" w:color="auto" w:fill="auto"/>
            <w:noWrap/>
            <w:vAlign w:val="bottom"/>
            <w:hideMark/>
          </w:tcPr>
          <w:p w14:paraId="2D0916A7" w14:textId="77777777" w:rsidR="009D1912" w:rsidRPr="00AF629C" w:rsidRDefault="009D1912" w:rsidP="009D1912">
            <w:pPr>
              <w:jc w:val="center"/>
              <w:rPr>
                <w:rFonts w:ascii="Calibri" w:hAnsi="Calibri"/>
                <w:color w:val="000000"/>
              </w:rPr>
            </w:pPr>
            <w:r w:rsidRPr="00AF629C">
              <w:rPr>
                <w:rFonts w:ascii="Calibri" w:hAnsi="Calibri"/>
                <w:color w:val="000000"/>
              </w:rPr>
              <w:t>4</w:t>
            </w:r>
          </w:p>
        </w:tc>
        <w:tc>
          <w:tcPr>
            <w:tcW w:w="960" w:type="dxa"/>
            <w:tcBorders>
              <w:top w:val="nil"/>
              <w:left w:val="nil"/>
              <w:bottom w:val="nil"/>
              <w:right w:val="nil"/>
            </w:tcBorders>
            <w:shd w:val="clear" w:color="auto" w:fill="auto"/>
            <w:noWrap/>
            <w:vAlign w:val="bottom"/>
            <w:hideMark/>
          </w:tcPr>
          <w:p w14:paraId="50B6D8A9" w14:textId="77777777" w:rsidR="009D1912" w:rsidRPr="00AF629C" w:rsidRDefault="009D1912" w:rsidP="009D1912">
            <w:pPr>
              <w:jc w:val="center"/>
              <w:rPr>
                <w:rFonts w:ascii="Calibri" w:hAnsi="Calibri"/>
                <w:color w:val="000000"/>
              </w:rPr>
            </w:pPr>
            <w:r w:rsidRPr="00AF629C">
              <w:rPr>
                <w:rFonts w:ascii="Calibri" w:hAnsi="Calibri"/>
                <w:color w:val="000000"/>
              </w:rPr>
              <w:t>6.00</w:t>
            </w:r>
          </w:p>
        </w:tc>
        <w:tc>
          <w:tcPr>
            <w:tcW w:w="960" w:type="dxa"/>
            <w:tcBorders>
              <w:top w:val="nil"/>
              <w:left w:val="nil"/>
              <w:bottom w:val="nil"/>
              <w:right w:val="nil"/>
            </w:tcBorders>
            <w:shd w:val="clear" w:color="auto" w:fill="auto"/>
            <w:noWrap/>
            <w:vAlign w:val="bottom"/>
            <w:hideMark/>
          </w:tcPr>
          <w:p w14:paraId="11A2BCFD" w14:textId="77777777" w:rsidR="009D1912" w:rsidRPr="00AF629C" w:rsidRDefault="009D1912" w:rsidP="009D1912">
            <w:pPr>
              <w:jc w:val="center"/>
              <w:rPr>
                <w:rFonts w:ascii="Calibri" w:hAnsi="Calibri"/>
                <w:color w:val="000000"/>
              </w:rPr>
            </w:pPr>
            <w:r w:rsidRPr="00AF629C">
              <w:rPr>
                <w:rFonts w:ascii="Calibri" w:hAnsi="Calibri"/>
                <w:color w:val="000000"/>
              </w:rPr>
              <w:t>0.44</w:t>
            </w:r>
          </w:p>
        </w:tc>
      </w:tr>
      <w:tr w:rsidR="009D1912" w:rsidRPr="00AF629C" w14:paraId="53AFD6E4" w14:textId="77777777" w:rsidTr="009D1912">
        <w:trPr>
          <w:trHeight w:val="300"/>
        </w:trPr>
        <w:tc>
          <w:tcPr>
            <w:tcW w:w="960" w:type="dxa"/>
            <w:tcBorders>
              <w:top w:val="nil"/>
              <w:left w:val="nil"/>
              <w:bottom w:val="nil"/>
              <w:right w:val="nil"/>
            </w:tcBorders>
            <w:shd w:val="clear" w:color="auto" w:fill="auto"/>
            <w:noWrap/>
            <w:vAlign w:val="bottom"/>
            <w:hideMark/>
          </w:tcPr>
          <w:p w14:paraId="437AB453" w14:textId="77777777" w:rsidR="009D1912" w:rsidRPr="00AF629C" w:rsidRDefault="009D1912" w:rsidP="009D1912">
            <w:pPr>
              <w:jc w:val="center"/>
              <w:rPr>
                <w:rFonts w:ascii="Calibri" w:hAnsi="Calibri"/>
                <w:color w:val="000000"/>
              </w:rPr>
            </w:pPr>
            <w:r w:rsidRPr="00AF629C">
              <w:rPr>
                <w:rFonts w:ascii="Calibri" w:hAnsi="Calibri"/>
                <w:color w:val="000000"/>
              </w:rPr>
              <w:t>5</w:t>
            </w:r>
          </w:p>
        </w:tc>
        <w:tc>
          <w:tcPr>
            <w:tcW w:w="960" w:type="dxa"/>
            <w:tcBorders>
              <w:top w:val="nil"/>
              <w:left w:val="nil"/>
              <w:bottom w:val="nil"/>
              <w:right w:val="nil"/>
            </w:tcBorders>
            <w:shd w:val="clear" w:color="auto" w:fill="auto"/>
            <w:noWrap/>
            <w:vAlign w:val="bottom"/>
            <w:hideMark/>
          </w:tcPr>
          <w:p w14:paraId="5564A60C" w14:textId="77777777" w:rsidR="009D1912" w:rsidRPr="00AF629C" w:rsidRDefault="009D1912" w:rsidP="009D1912">
            <w:pPr>
              <w:jc w:val="center"/>
              <w:rPr>
                <w:rFonts w:ascii="Calibri" w:hAnsi="Calibri"/>
                <w:color w:val="000000"/>
              </w:rPr>
            </w:pPr>
            <w:r w:rsidRPr="00AF629C">
              <w:rPr>
                <w:rFonts w:ascii="Calibri" w:hAnsi="Calibri"/>
                <w:color w:val="000000"/>
              </w:rPr>
              <w:t>5.00</w:t>
            </w:r>
          </w:p>
        </w:tc>
        <w:tc>
          <w:tcPr>
            <w:tcW w:w="960" w:type="dxa"/>
            <w:tcBorders>
              <w:top w:val="nil"/>
              <w:left w:val="nil"/>
              <w:bottom w:val="nil"/>
              <w:right w:val="nil"/>
            </w:tcBorders>
            <w:shd w:val="clear" w:color="auto" w:fill="auto"/>
            <w:noWrap/>
            <w:vAlign w:val="bottom"/>
            <w:hideMark/>
          </w:tcPr>
          <w:p w14:paraId="114308A8" w14:textId="77777777" w:rsidR="009D1912" w:rsidRPr="00AF629C" w:rsidRDefault="009D1912" w:rsidP="009D1912">
            <w:pPr>
              <w:jc w:val="center"/>
              <w:rPr>
                <w:rFonts w:ascii="Calibri" w:hAnsi="Calibri"/>
                <w:color w:val="000000"/>
              </w:rPr>
            </w:pPr>
            <w:r w:rsidRPr="00AF629C">
              <w:rPr>
                <w:rFonts w:ascii="Calibri" w:hAnsi="Calibri"/>
                <w:color w:val="000000"/>
              </w:rPr>
              <w:t>0.56</w:t>
            </w:r>
          </w:p>
        </w:tc>
      </w:tr>
      <w:tr w:rsidR="009D1912" w:rsidRPr="00AF629C" w14:paraId="2664D5AE" w14:textId="77777777" w:rsidTr="009D1912">
        <w:trPr>
          <w:trHeight w:val="300"/>
        </w:trPr>
        <w:tc>
          <w:tcPr>
            <w:tcW w:w="960" w:type="dxa"/>
            <w:tcBorders>
              <w:top w:val="nil"/>
              <w:left w:val="nil"/>
              <w:bottom w:val="nil"/>
              <w:right w:val="nil"/>
            </w:tcBorders>
            <w:shd w:val="clear" w:color="auto" w:fill="auto"/>
            <w:noWrap/>
            <w:vAlign w:val="bottom"/>
            <w:hideMark/>
          </w:tcPr>
          <w:p w14:paraId="1BD3DC12" w14:textId="77777777" w:rsidR="009D1912" w:rsidRPr="00AF629C" w:rsidRDefault="009D1912" w:rsidP="009D1912">
            <w:pPr>
              <w:jc w:val="center"/>
              <w:rPr>
                <w:rFonts w:ascii="Calibri" w:hAnsi="Calibri"/>
                <w:color w:val="000000"/>
              </w:rPr>
            </w:pPr>
            <w:r w:rsidRPr="00AF629C">
              <w:rPr>
                <w:rFonts w:ascii="Calibri" w:hAnsi="Calibri"/>
                <w:color w:val="000000"/>
              </w:rPr>
              <w:t>6</w:t>
            </w:r>
          </w:p>
        </w:tc>
        <w:tc>
          <w:tcPr>
            <w:tcW w:w="960" w:type="dxa"/>
            <w:tcBorders>
              <w:top w:val="nil"/>
              <w:left w:val="nil"/>
              <w:bottom w:val="nil"/>
              <w:right w:val="nil"/>
            </w:tcBorders>
            <w:shd w:val="clear" w:color="auto" w:fill="auto"/>
            <w:noWrap/>
            <w:vAlign w:val="bottom"/>
            <w:hideMark/>
          </w:tcPr>
          <w:p w14:paraId="29AE5FF4" w14:textId="77777777" w:rsidR="009D1912" w:rsidRPr="00AF629C" w:rsidRDefault="009D1912" w:rsidP="009D1912">
            <w:pPr>
              <w:jc w:val="center"/>
              <w:rPr>
                <w:rFonts w:ascii="Calibri" w:hAnsi="Calibri"/>
                <w:color w:val="000000"/>
              </w:rPr>
            </w:pPr>
            <w:r w:rsidRPr="00AF629C">
              <w:rPr>
                <w:rFonts w:ascii="Calibri" w:hAnsi="Calibri"/>
                <w:color w:val="000000"/>
              </w:rPr>
              <w:t>4.00</w:t>
            </w:r>
          </w:p>
        </w:tc>
        <w:tc>
          <w:tcPr>
            <w:tcW w:w="960" w:type="dxa"/>
            <w:tcBorders>
              <w:top w:val="nil"/>
              <w:left w:val="nil"/>
              <w:bottom w:val="nil"/>
              <w:right w:val="nil"/>
            </w:tcBorders>
            <w:shd w:val="clear" w:color="auto" w:fill="auto"/>
            <w:noWrap/>
            <w:vAlign w:val="bottom"/>
            <w:hideMark/>
          </w:tcPr>
          <w:p w14:paraId="21A3DD13" w14:textId="77777777" w:rsidR="009D1912" w:rsidRPr="00AF629C" w:rsidRDefault="009D1912" w:rsidP="009D1912">
            <w:pPr>
              <w:jc w:val="center"/>
              <w:rPr>
                <w:rFonts w:ascii="Calibri" w:hAnsi="Calibri"/>
                <w:color w:val="000000"/>
              </w:rPr>
            </w:pPr>
            <w:r w:rsidRPr="00AF629C">
              <w:rPr>
                <w:rFonts w:ascii="Calibri" w:hAnsi="Calibri"/>
                <w:color w:val="000000"/>
              </w:rPr>
              <w:t>0.67</w:t>
            </w:r>
          </w:p>
        </w:tc>
      </w:tr>
      <w:tr w:rsidR="009D1912" w:rsidRPr="00AF629C" w14:paraId="19A3E75E" w14:textId="77777777" w:rsidTr="009D1912">
        <w:trPr>
          <w:trHeight w:val="300"/>
        </w:trPr>
        <w:tc>
          <w:tcPr>
            <w:tcW w:w="960" w:type="dxa"/>
            <w:tcBorders>
              <w:top w:val="nil"/>
              <w:left w:val="nil"/>
              <w:bottom w:val="nil"/>
              <w:right w:val="nil"/>
            </w:tcBorders>
            <w:shd w:val="clear" w:color="auto" w:fill="auto"/>
            <w:noWrap/>
            <w:vAlign w:val="bottom"/>
            <w:hideMark/>
          </w:tcPr>
          <w:p w14:paraId="05663B66" w14:textId="77777777" w:rsidR="009D1912" w:rsidRPr="00AF629C" w:rsidRDefault="009D1912" w:rsidP="009D1912">
            <w:pPr>
              <w:jc w:val="center"/>
              <w:rPr>
                <w:rFonts w:ascii="Calibri" w:hAnsi="Calibri"/>
                <w:color w:val="000000"/>
              </w:rPr>
            </w:pPr>
            <w:r w:rsidRPr="00AF629C">
              <w:rPr>
                <w:rFonts w:ascii="Calibri" w:hAnsi="Calibri"/>
                <w:color w:val="000000"/>
              </w:rPr>
              <w:t>7</w:t>
            </w:r>
          </w:p>
        </w:tc>
        <w:tc>
          <w:tcPr>
            <w:tcW w:w="960" w:type="dxa"/>
            <w:tcBorders>
              <w:top w:val="nil"/>
              <w:left w:val="nil"/>
              <w:bottom w:val="nil"/>
              <w:right w:val="nil"/>
            </w:tcBorders>
            <w:shd w:val="clear" w:color="auto" w:fill="auto"/>
            <w:noWrap/>
            <w:vAlign w:val="bottom"/>
            <w:hideMark/>
          </w:tcPr>
          <w:p w14:paraId="3E015A99" w14:textId="77777777" w:rsidR="009D1912" w:rsidRPr="00AF629C" w:rsidRDefault="009D1912" w:rsidP="009D1912">
            <w:pPr>
              <w:jc w:val="center"/>
              <w:rPr>
                <w:rFonts w:ascii="Calibri" w:hAnsi="Calibri"/>
                <w:color w:val="000000"/>
              </w:rPr>
            </w:pPr>
            <w:r w:rsidRPr="00AF629C">
              <w:rPr>
                <w:rFonts w:ascii="Calibri" w:hAnsi="Calibri"/>
                <w:color w:val="000000"/>
              </w:rPr>
              <w:t>3.00</w:t>
            </w:r>
          </w:p>
        </w:tc>
        <w:tc>
          <w:tcPr>
            <w:tcW w:w="960" w:type="dxa"/>
            <w:tcBorders>
              <w:top w:val="nil"/>
              <w:left w:val="nil"/>
              <w:bottom w:val="nil"/>
              <w:right w:val="nil"/>
            </w:tcBorders>
            <w:shd w:val="clear" w:color="auto" w:fill="auto"/>
            <w:noWrap/>
            <w:vAlign w:val="bottom"/>
            <w:hideMark/>
          </w:tcPr>
          <w:p w14:paraId="54FD6F4E" w14:textId="77777777" w:rsidR="009D1912" w:rsidRPr="00AF629C" w:rsidRDefault="009D1912" w:rsidP="009D1912">
            <w:pPr>
              <w:jc w:val="center"/>
              <w:rPr>
                <w:rFonts w:ascii="Calibri" w:hAnsi="Calibri"/>
                <w:color w:val="000000"/>
              </w:rPr>
            </w:pPr>
            <w:r w:rsidRPr="00AF629C">
              <w:rPr>
                <w:rFonts w:ascii="Calibri" w:hAnsi="Calibri"/>
                <w:color w:val="000000"/>
              </w:rPr>
              <w:t>0.78</w:t>
            </w:r>
          </w:p>
        </w:tc>
      </w:tr>
      <w:tr w:rsidR="009D1912" w:rsidRPr="00AF629C" w14:paraId="76AB659E" w14:textId="77777777" w:rsidTr="009D1912">
        <w:trPr>
          <w:trHeight w:val="300"/>
        </w:trPr>
        <w:tc>
          <w:tcPr>
            <w:tcW w:w="960" w:type="dxa"/>
            <w:tcBorders>
              <w:top w:val="nil"/>
              <w:left w:val="nil"/>
              <w:bottom w:val="nil"/>
              <w:right w:val="nil"/>
            </w:tcBorders>
            <w:shd w:val="clear" w:color="auto" w:fill="auto"/>
            <w:noWrap/>
            <w:vAlign w:val="bottom"/>
            <w:hideMark/>
          </w:tcPr>
          <w:p w14:paraId="3FEFC76E" w14:textId="77777777" w:rsidR="009D1912" w:rsidRPr="00AF629C" w:rsidRDefault="009D1912" w:rsidP="009D1912">
            <w:pPr>
              <w:jc w:val="center"/>
              <w:rPr>
                <w:rFonts w:ascii="Calibri" w:hAnsi="Calibri"/>
                <w:color w:val="000000"/>
              </w:rPr>
            </w:pPr>
            <w:r w:rsidRPr="00AF629C">
              <w:rPr>
                <w:rFonts w:ascii="Calibri" w:hAnsi="Calibri"/>
                <w:color w:val="000000"/>
              </w:rPr>
              <w:t>8</w:t>
            </w:r>
          </w:p>
        </w:tc>
        <w:tc>
          <w:tcPr>
            <w:tcW w:w="960" w:type="dxa"/>
            <w:tcBorders>
              <w:top w:val="nil"/>
              <w:left w:val="nil"/>
              <w:bottom w:val="nil"/>
              <w:right w:val="nil"/>
            </w:tcBorders>
            <w:shd w:val="clear" w:color="auto" w:fill="auto"/>
            <w:noWrap/>
            <w:vAlign w:val="bottom"/>
            <w:hideMark/>
          </w:tcPr>
          <w:p w14:paraId="6CC2AF55" w14:textId="77777777" w:rsidR="009D1912" w:rsidRPr="00AF629C" w:rsidRDefault="009D1912" w:rsidP="009D1912">
            <w:pPr>
              <w:jc w:val="center"/>
              <w:rPr>
                <w:rFonts w:ascii="Calibri" w:hAnsi="Calibri"/>
                <w:color w:val="000000"/>
              </w:rPr>
            </w:pPr>
            <w:r w:rsidRPr="00AF629C">
              <w:rPr>
                <w:rFonts w:ascii="Calibri" w:hAnsi="Calibri"/>
                <w:color w:val="000000"/>
              </w:rPr>
              <w:t>2.00</w:t>
            </w:r>
          </w:p>
        </w:tc>
        <w:tc>
          <w:tcPr>
            <w:tcW w:w="960" w:type="dxa"/>
            <w:tcBorders>
              <w:top w:val="nil"/>
              <w:left w:val="nil"/>
              <w:bottom w:val="nil"/>
              <w:right w:val="nil"/>
            </w:tcBorders>
            <w:shd w:val="clear" w:color="auto" w:fill="auto"/>
            <w:noWrap/>
            <w:vAlign w:val="bottom"/>
            <w:hideMark/>
          </w:tcPr>
          <w:p w14:paraId="03CD510F" w14:textId="77777777" w:rsidR="009D1912" w:rsidRPr="00AF629C" w:rsidRDefault="009D1912" w:rsidP="009D1912">
            <w:pPr>
              <w:jc w:val="center"/>
              <w:rPr>
                <w:rFonts w:ascii="Calibri" w:hAnsi="Calibri"/>
                <w:color w:val="000000"/>
              </w:rPr>
            </w:pPr>
            <w:r w:rsidRPr="00AF629C">
              <w:rPr>
                <w:rFonts w:ascii="Calibri" w:hAnsi="Calibri"/>
                <w:color w:val="000000"/>
              </w:rPr>
              <w:t>0.89</w:t>
            </w:r>
          </w:p>
        </w:tc>
      </w:tr>
      <w:tr w:rsidR="009D1912" w:rsidRPr="00AF629C" w14:paraId="7642BE28" w14:textId="77777777" w:rsidTr="009D1912">
        <w:trPr>
          <w:trHeight w:val="300"/>
        </w:trPr>
        <w:tc>
          <w:tcPr>
            <w:tcW w:w="960" w:type="dxa"/>
            <w:tcBorders>
              <w:top w:val="nil"/>
              <w:left w:val="nil"/>
              <w:bottom w:val="nil"/>
              <w:right w:val="nil"/>
            </w:tcBorders>
            <w:shd w:val="clear" w:color="auto" w:fill="FFFF00"/>
            <w:noWrap/>
            <w:vAlign w:val="bottom"/>
            <w:hideMark/>
          </w:tcPr>
          <w:p w14:paraId="28664EF1" w14:textId="77777777" w:rsidR="009D1912" w:rsidRPr="00AF629C" w:rsidRDefault="009D1912" w:rsidP="009D1912">
            <w:pPr>
              <w:jc w:val="center"/>
              <w:rPr>
                <w:rFonts w:ascii="Calibri" w:hAnsi="Calibri"/>
                <w:color w:val="000000"/>
              </w:rPr>
            </w:pPr>
            <w:r w:rsidRPr="00AF629C">
              <w:rPr>
                <w:rFonts w:ascii="Calibri" w:hAnsi="Calibri"/>
                <w:color w:val="000000"/>
              </w:rPr>
              <w:t>9</w:t>
            </w:r>
          </w:p>
        </w:tc>
        <w:tc>
          <w:tcPr>
            <w:tcW w:w="960" w:type="dxa"/>
            <w:tcBorders>
              <w:top w:val="nil"/>
              <w:left w:val="nil"/>
              <w:bottom w:val="nil"/>
              <w:right w:val="nil"/>
            </w:tcBorders>
            <w:shd w:val="clear" w:color="auto" w:fill="FFFF00"/>
            <w:noWrap/>
            <w:vAlign w:val="bottom"/>
            <w:hideMark/>
          </w:tcPr>
          <w:p w14:paraId="77EF46CB" w14:textId="77777777" w:rsidR="009D1912" w:rsidRPr="00AF629C" w:rsidRDefault="009D1912" w:rsidP="009D1912">
            <w:pPr>
              <w:jc w:val="center"/>
              <w:rPr>
                <w:rFonts w:ascii="Calibri" w:hAnsi="Calibri"/>
                <w:color w:val="000000"/>
              </w:rPr>
            </w:pPr>
            <w:r w:rsidRPr="00AF629C">
              <w:rPr>
                <w:rFonts w:ascii="Calibri" w:hAnsi="Calibri"/>
                <w:color w:val="000000"/>
              </w:rPr>
              <w:t>1.00</w:t>
            </w:r>
          </w:p>
        </w:tc>
        <w:tc>
          <w:tcPr>
            <w:tcW w:w="960" w:type="dxa"/>
            <w:tcBorders>
              <w:top w:val="nil"/>
              <w:left w:val="nil"/>
              <w:bottom w:val="nil"/>
              <w:right w:val="nil"/>
            </w:tcBorders>
            <w:shd w:val="clear" w:color="auto" w:fill="FFFF00"/>
            <w:noWrap/>
            <w:vAlign w:val="bottom"/>
            <w:hideMark/>
          </w:tcPr>
          <w:p w14:paraId="317BD262" w14:textId="77777777" w:rsidR="009D1912" w:rsidRPr="00AF629C" w:rsidRDefault="009D1912" w:rsidP="009D1912">
            <w:pPr>
              <w:jc w:val="center"/>
              <w:rPr>
                <w:rFonts w:ascii="Calibri" w:hAnsi="Calibri"/>
                <w:color w:val="000000"/>
              </w:rPr>
            </w:pPr>
            <w:r w:rsidRPr="00AF629C">
              <w:rPr>
                <w:rFonts w:ascii="Calibri" w:hAnsi="Calibri"/>
                <w:color w:val="000000"/>
              </w:rPr>
              <w:t>1.00</w:t>
            </w:r>
          </w:p>
        </w:tc>
      </w:tr>
      <w:tr w:rsidR="009D1912" w:rsidRPr="00AF629C" w14:paraId="50B62BCF" w14:textId="77777777" w:rsidTr="009D1912">
        <w:trPr>
          <w:trHeight w:val="300"/>
        </w:trPr>
        <w:tc>
          <w:tcPr>
            <w:tcW w:w="960" w:type="dxa"/>
            <w:tcBorders>
              <w:top w:val="nil"/>
              <w:left w:val="nil"/>
              <w:bottom w:val="nil"/>
              <w:right w:val="nil"/>
            </w:tcBorders>
            <w:shd w:val="clear" w:color="auto" w:fill="auto"/>
            <w:noWrap/>
            <w:vAlign w:val="bottom"/>
            <w:hideMark/>
          </w:tcPr>
          <w:p w14:paraId="79860C73" w14:textId="77777777" w:rsidR="009D1912" w:rsidRPr="00AF629C" w:rsidRDefault="009D1912" w:rsidP="009D1912">
            <w:pPr>
              <w:jc w:val="center"/>
              <w:rPr>
                <w:rFonts w:ascii="Calibri" w:hAnsi="Calibri"/>
                <w:color w:val="000000"/>
              </w:rPr>
            </w:pPr>
            <w:r w:rsidRPr="00AF629C">
              <w:rPr>
                <w:rFonts w:ascii="Calibri" w:hAnsi="Calibri"/>
                <w:color w:val="000000"/>
              </w:rPr>
              <w:t>10</w:t>
            </w:r>
          </w:p>
        </w:tc>
        <w:tc>
          <w:tcPr>
            <w:tcW w:w="960" w:type="dxa"/>
            <w:tcBorders>
              <w:top w:val="nil"/>
              <w:left w:val="nil"/>
              <w:bottom w:val="nil"/>
              <w:right w:val="nil"/>
            </w:tcBorders>
            <w:shd w:val="clear" w:color="auto" w:fill="auto"/>
            <w:noWrap/>
            <w:vAlign w:val="bottom"/>
            <w:hideMark/>
          </w:tcPr>
          <w:p w14:paraId="269884CD" w14:textId="77777777" w:rsidR="009D1912" w:rsidRPr="00AF629C" w:rsidRDefault="009D1912" w:rsidP="009D1912">
            <w:pPr>
              <w:jc w:val="center"/>
              <w:rPr>
                <w:rFonts w:ascii="Calibri" w:hAnsi="Calibri"/>
                <w:color w:val="000000"/>
              </w:rPr>
            </w:pPr>
            <w:r w:rsidRPr="00AF629C">
              <w:rPr>
                <w:rFonts w:ascii="Calibri" w:hAnsi="Calibri"/>
                <w:color w:val="000000"/>
              </w:rPr>
              <w:t>0.00</w:t>
            </w:r>
          </w:p>
        </w:tc>
        <w:tc>
          <w:tcPr>
            <w:tcW w:w="960" w:type="dxa"/>
            <w:tcBorders>
              <w:top w:val="nil"/>
              <w:left w:val="nil"/>
              <w:bottom w:val="nil"/>
              <w:right w:val="nil"/>
            </w:tcBorders>
            <w:shd w:val="clear" w:color="auto" w:fill="auto"/>
            <w:noWrap/>
            <w:vAlign w:val="bottom"/>
            <w:hideMark/>
          </w:tcPr>
          <w:p w14:paraId="442B6B0A" w14:textId="77777777" w:rsidR="009D1912" w:rsidRPr="00AF629C" w:rsidRDefault="009D1912" w:rsidP="009D1912">
            <w:pPr>
              <w:jc w:val="center"/>
              <w:rPr>
                <w:rFonts w:ascii="Calibri" w:hAnsi="Calibri"/>
                <w:color w:val="000000"/>
              </w:rPr>
            </w:pPr>
            <w:r w:rsidRPr="00AF629C">
              <w:rPr>
                <w:rFonts w:ascii="Calibri" w:hAnsi="Calibri"/>
                <w:color w:val="000000"/>
              </w:rPr>
              <w:t>1.11</w:t>
            </w:r>
          </w:p>
        </w:tc>
      </w:tr>
    </w:tbl>
    <w:p w14:paraId="77BB817B" w14:textId="77777777" w:rsidR="009D1912" w:rsidRDefault="009D1912" w:rsidP="009D1912"/>
    <w:p w14:paraId="6F63515A" w14:textId="77777777" w:rsidR="009D1912" w:rsidRDefault="009D1912" w:rsidP="009D1912"/>
    <w:tbl>
      <w:tblPr>
        <w:tblW w:w="2880" w:type="dxa"/>
        <w:tblInd w:w="96" w:type="dxa"/>
        <w:tblLook w:val="04A0" w:firstRow="1" w:lastRow="0" w:firstColumn="1" w:lastColumn="0" w:noHBand="0" w:noVBand="1"/>
      </w:tblPr>
      <w:tblGrid>
        <w:gridCol w:w="960"/>
        <w:gridCol w:w="960"/>
        <w:gridCol w:w="960"/>
      </w:tblGrid>
      <w:tr w:rsidR="009D1912" w:rsidRPr="00AF629C" w14:paraId="0BF16BDA" w14:textId="77777777" w:rsidTr="009D1912">
        <w:trPr>
          <w:trHeight w:val="345"/>
        </w:trPr>
        <w:tc>
          <w:tcPr>
            <w:tcW w:w="960" w:type="dxa"/>
            <w:tcBorders>
              <w:top w:val="nil"/>
              <w:left w:val="nil"/>
              <w:bottom w:val="nil"/>
              <w:right w:val="nil"/>
            </w:tcBorders>
            <w:shd w:val="clear" w:color="auto" w:fill="auto"/>
            <w:noWrap/>
            <w:vAlign w:val="bottom"/>
            <w:hideMark/>
          </w:tcPr>
          <w:p w14:paraId="5034EBB2" w14:textId="77777777" w:rsidR="009D1912" w:rsidRPr="00AF629C" w:rsidRDefault="009D1912" w:rsidP="009D1912">
            <w:pPr>
              <w:jc w:val="center"/>
              <w:rPr>
                <w:rFonts w:ascii="Calibri" w:hAnsi="Calibri"/>
                <w:i/>
                <w:iCs/>
                <w:color w:val="000000"/>
              </w:rPr>
            </w:pPr>
          </w:p>
        </w:tc>
        <w:tc>
          <w:tcPr>
            <w:tcW w:w="960" w:type="dxa"/>
            <w:tcBorders>
              <w:top w:val="nil"/>
              <w:left w:val="nil"/>
              <w:bottom w:val="nil"/>
              <w:right w:val="nil"/>
            </w:tcBorders>
            <w:shd w:val="clear" w:color="auto" w:fill="auto"/>
            <w:noWrap/>
            <w:vAlign w:val="bottom"/>
            <w:hideMark/>
          </w:tcPr>
          <w:p w14:paraId="1942EB33" w14:textId="77777777" w:rsidR="009D1912" w:rsidRPr="00174AF2" w:rsidRDefault="009D1912" w:rsidP="009D1912">
            <w:pPr>
              <w:jc w:val="center"/>
              <w:rPr>
                <w:rFonts w:ascii="Calibri" w:hAnsi="Calibri"/>
                <w:b/>
                <w:i/>
                <w:iCs/>
                <w:color w:val="000000"/>
              </w:rPr>
            </w:pPr>
            <w:r w:rsidRPr="00174AF2">
              <w:rPr>
                <w:b/>
                <w:i/>
              </w:rPr>
              <w:t>T</w:t>
            </w:r>
            <w:r w:rsidRPr="00174AF2">
              <w:rPr>
                <w:b/>
              </w:rPr>
              <w:t xml:space="preserve"> = 50</w:t>
            </w:r>
          </w:p>
        </w:tc>
        <w:tc>
          <w:tcPr>
            <w:tcW w:w="960" w:type="dxa"/>
            <w:tcBorders>
              <w:top w:val="nil"/>
              <w:left w:val="nil"/>
              <w:bottom w:val="nil"/>
              <w:right w:val="nil"/>
            </w:tcBorders>
            <w:shd w:val="clear" w:color="auto" w:fill="auto"/>
            <w:noWrap/>
            <w:vAlign w:val="bottom"/>
            <w:hideMark/>
          </w:tcPr>
          <w:p w14:paraId="3745CDB5" w14:textId="77777777" w:rsidR="009D1912" w:rsidRPr="00AF629C" w:rsidRDefault="009D1912" w:rsidP="009D1912">
            <w:pPr>
              <w:jc w:val="center"/>
              <w:rPr>
                <w:rFonts w:ascii="Calibri" w:hAnsi="Calibri"/>
                <w:i/>
                <w:iCs/>
                <w:color w:val="000000"/>
              </w:rPr>
            </w:pPr>
          </w:p>
        </w:tc>
      </w:tr>
      <w:tr w:rsidR="009D1912" w:rsidRPr="00AF629C" w14:paraId="10024D96" w14:textId="77777777" w:rsidTr="009D1912">
        <w:trPr>
          <w:trHeight w:val="345"/>
        </w:trPr>
        <w:tc>
          <w:tcPr>
            <w:tcW w:w="960" w:type="dxa"/>
            <w:tcBorders>
              <w:top w:val="nil"/>
              <w:left w:val="nil"/>
              <w:bottom w:val="nil"/>
              <w:right w:val="nil"/>
            </w:tcBorders>
            <w:shd w:val="clear" w:color="auto" w:fill="auto"/>
            <w:noWrap/>
            <w:vAlign w:val="bottom"/>
            <w:hideMark/>
          </w:tcPr>
          <w:p w14:paraId="47C34E88" w14:textId="77777777" w:rsidR="009D1912" w:rsidRPr="00AF629C" w:rsidRDefault="009D1912" w:rsidP="009D1912">
            <w:pPr>
              <w:jc w:val="center"/>
              <w:rPr>
                <w:rFonts w:ascii="Calibri" w:hAnsi="Calibri"/>
                <w:i/>
                <w:iCs/>
                <w:color w:val="000000"/>
              </w:rPr>
            </w:pPr>
            <w:r w:rsidRPr="00AF629C">
              <w:rPr>
                <w:rFonts w:ascii="Calibri" w:hAnsi="Calibri"/>
                <w:i/>
                <w:iCs/>
                <w:color w:val="000000"/>
              </w:rPr>
              <w:t>P</w:t>
            </w:r>
          </w:p>
        </w:tc>
        <w:tc>
          <w:tcPr>
            <w:tcW w:w="960" w:type="dxa"/>
            <w:tcBorders>
              <w:top w:val="nil"/>
              <w:left w:val="nil"/>
              <w:bottom w:val="nil"/>
              <w:right w:val="nil"/>
            </w:tcBorders>
            <w:shd w:val="clear" w:color="auto" w:fill="auto"/>
            <w:noWrap/>
            <w:vAlign w:val="bottom"/>
            <w:hideMark/>
          </w:tcPr>
          <w:p w14:paraId="2AA8840F" w14:textId="77777777" w:rsidR="009D1912" w:rsidRPr="00AF629C" w:rsidRDefault="009D1912" w:rsidP="009D1912">
            <w:pPr>
              <w:jc w:val="center"/>
              <w:rPr>
                <w:rFonts w:ascii="Calibri" w:hAnsi="Calibri"/>
                <w:i/>
                <w:iCs/>
                <w:color w:val="000000"/>
              </w:rPr>
            </w:pPr>
            <w:r w:rsidRPr="00AF629C">
              <w:rPr>
                <w:rFonts w:ascii="Calibri" w:hAnsi="Calibri"/>
                <w:i/>
                <w:iCs/>
                <w:color w:val="000000"/>
              </w:rPr>
              <w:t>Q</w:t>
            </w:r>
            <w:r w:rsidRPr="00AF629C">
              <w:rPr>
                <w:rFonts w:ascii="Calibri" w:hAnsi="Calibri"/>
                <w:i/>
                <w:iCs/>
                <w:color w:val="000000"/>
                <w:vertAlign w:val="superscript"/>
              </w:rPr>
              <w:t>d</w:t>
            </w:r>
          </w:p>
        </w:tc>
        <w:tc>
          <w:tcPr>
            <w:tcW w:w="960" w:type="dxa"/>
            <w:tcBorders>
              <w:top w:val="nil"/>
              <w:left w:val="nil"/>
              <w:bottom w:val="nil"/>
              <w:right w:val="nil"/>
            </w:tcBorders>
            <w:shd w:val="clear" w:color="auto" w:fill="auto"/>
            <w:noWrap/>
            <w:vAlign w:val="bottom"/>
            <w:hideMark/>
          </w:tcPr>
          <w:p w14:paraId="1DDF0653" w14:textId="77777777" w:rsidR="009D1912" w:rsidRPr="00AF629C" w:rsidRDefault="009D1912" w:rsidP="009D1912">
            <w:pPr>
              <w:jc w:val="center"/>
              <w:rPr>
                <w:rFonts w:ascii="Calibri" w:hAnsi="Calibri"/>
                <w:i/>
                <w:iCs/>
                <w:color w:val="000000"/>
              </w:rPr>
            </w:pPr>
            <w:r w:rsidRPr="00AF629C">
              <w:rPr>
                <w:rFonts w:ascii="Calibri" w:hAnsi="Calibri"/>
                <w:i/>
                <w:iCs/>
                <w:color w:val="000000"/>
              </w:rPr>
              <w:t>Q</w:t>
            </w:r>
            <w:r w:rsidRPr="00AF629C">
              <w:rPr>
                <w:rFonts w:ascii="Calibri" w:hAnsi="Calibri"/>
                <w:i/>
                <w:iCs/>
                <w:color w:val="000000"/>
                <w:vertAlign w:val="superscript"/>
              </w:rPr>
              <w:t>s</w:t>
            </w:r>
          </w:p>
        </w:tc>
      </w:tr>
      <w:tr w:rsidR="009D1912" w:rsidRPr="00AF629C" w14:paraId="57C34C36" w14:textId="77777777" w:rsidTr="009D1912">
        <w:trPr>
          <w:trHeight w:val="300"/>
        </w:trPr>
        <w:tc>
          <w:tcPr>
            <w:tcW w:w="960" w:type="dxa"/>
            <w:tcBorders>
              <w:top w:val="nil"/>
              <w:left w:val="nil"/>
              <w:bottom w:val="nil"/>
              <w:right w:val="nil"/>
            </w:tcBorders>
            <w:shd w:val="clear" w:color="auto" w:fill="auto"/>
            <w:noWrap/>
            <w:vAlign w:val="bottom"/>
            <w:hideMark/>
          </w:tcPr>
          <w:p w14:paraId="43672625" w14:textId="77777777" w:rsidR="009D1912" w:rsidRPr="00AF629C" w:rsidRDefault="009D1912" w:rsidP="009D1912">
            <w:pPr>
              <w:jc w:val="center"/>
              <w:rPr>
                <w:rFonts w:ascii="Calibri" w:hAnsi="Calibri"/>
                <w:color w:val="000000"/>
              </w:rPr>
            </w:pPr>
            <w:r w:rsidRPr="00AF629C">
              <w:rPr>
                <w:rFonts w:ascii="Calibri" w:hAnsi="Calibri"/>
                <w:color w:val="000000"/>
              </w:rPr>
              <w:t>1</w:t>
            </w:r>
          </w:p>
        </w:tc>
        <w:tc>
          <w:tcPr>
            <w:tcW w:w="960" w:type="dxa"/>
            <w:tcBorders>
              <w:top w:val="nil"/>
              <w:left w:val="nil"/>
              <w:bottom w:val="nil"/>
              <w:right w:val="nil"/>
            </w:tcBorders>
            <w:shd w:val="clear" w:color="auto" w:fill="auto"/>
            <w:noWrap/>
            <w:vAlign w:val="bottom"/>
            <w:hideMark/>
          </w:tcPr>
          <w:p w14:paraId="672F2B30" w14:textId="77777777" w:rsidR="009D1912" w:rsidRPr="00AF629C" w:rsidRDefault="009D1912" w:rsidP="009D1912">
            <w:pPr>
              <w:jc w:val="center"/>
              <w:rPr>
                <w:rFonts w:ascii="Calibri" w:hAnsi="Calibri"/>
                <w:color w:val="000000"/>
              </w:rPr>
            </w:pPr>
            <w:r w:rsidRPr="00AF629C">
              <w:rPr>
                <w:rFonts w:ascii="Calibri" w:hAnsi="Calibri"/>
                <w:color w:val="000000"/>
              </w:rPr>
              <w:t>9.00</w:t>
            </w:r>
          </w:p>
        </w:tc>
        <w:tc>
          <w:tcPr>
            <w:tcW w:w="960" w:type="dxa"/>
            <w:tcBorders>
              <w:top w:val="nil"/>
              <w:left w:val="nil"/>
              <w:bottom w:val="nil"/>
              <w:right w:val="nil"/>
            </w:tcBorders>
            <w:shd w:val="clear" w:color="auto" w:fill="auto"/>
            <w:noWrap/>
            <w:vAlign w:val="bottom"/>
            <w:hideMark/>
          </w:tcPr>
          <w:p w14:paraId="1798B0CC" w14:textId="77777777" w:rsidR="009D1912" w:rsidRPr="00AF629C" w:rsidRDefault="009D1912" w:rsidP="009D1912">
            <w:pPr>
              <w:jc w:val="center"/>
              <w:rPr>
                <w:rFonts w:ascii="Calibri" w:hAnsi="Calibri"/>
                <w:color w:val="000000"/>
              </w:rPr>
            </w:pPr>
            <w:r w:rsidRPr="00AF629C">
              <w:rPr>
                <w:rFonts w:ascii="Calibri" w:hAnsi="Calibri"/>
                <w:color w:val="000000"/>
              </w:rPr>
              <w:t>0.43</w:t>
            </w:r>
          </w:p>
        </w:tc>
      </w:tr>
      <w:tr w:rsidR="009D1912" w:rsidRPr="00AF629C" w14:paraId="30C35978" w14:textId="77777777" w:rsidTr="009D1912">
        <w:trPr>
          <w:trHeight w:val="300"/>
        </w:trPr>
        <w:tc>
          <w:tcPr>
            <w:tcW w:w="960" w:type="dxa"/>
            <w:tcBorders>
              <w:top w:val="nil"/>
              <w:left w:val="nil"/>
              <w:bottom w:val="nil"/>
              <w:right w:val="nil"/>
            </w:tcBorders>
            <w:shd w:val="clear" w:color="auto" w:fill="auto"/>
            <w:noWrap/>
            <w:vAlign w:val="bottom"/>
            <w:hideMark/>
          </w:tcPr>
          <w:p w14:paraId="7A4FA61B" w14:textId="77777777" w:rsidR="009D1912" w:rsidRPr="00AF629C" w:rsidRDefault="009D1912" w:rsidP="009D1912">
            <w:pPr>
              <w:jc w:val="center"/>
              <w:rPr>
                <w:rFonts w:ascii="Calibri" w:hAnsi="Calibri"/>
                <w:color w:val="000000"/>
              </w:rPr>
            </w:pPr>
            <w:r w:rsidRPr="00AF629C">
              <w:rPr>
                <w:rFonts w:ascii="Calibri" w:hAnsi="Calibri"/>
                <w:color w:val="000000"/>
              </w:rPr>
              <w:t>2</w:t>
            </w:r>
          </w:p>
        </w:tc>
        <w:tc>
          <w:tcPr>
            <w:tcW w:w="960" w:type="dxa"/>
            <w:tcBorders>
              <w:top w:val="nil"/>
              <w:left w:val="nil"/>
              <w:bottom w:val="nil"/>
              <w:right w:val="nil"/>
            </w:tcBorders>
            <w:shd w:val="clear" w:color="auto" w:fill="auto"/>
            <w:noWrap/>
            <w:vAlign w:val="bottom"/>
            <w:hideMark/>
          </w:tcPr>
          <w:p w14:paraId="5CA448A0" w14:textId="77777777" w:rsidR="009D1912" w:rsidRPr="00AF629C" w:rsidRDefault="009D1912" w:rsidP="009D1912">
            <w:pPr>
              <w:jc w:val="center"/>
              <w:rPr>
                <w:rFonts w:ascii="Calibri" w:hAnsi="Calibri"/>
                <w:color w:val="000000"/>
              </w:rPr>
            </w:pPr>
            <w:r w:rsidRPr="00AF629C">
              <w:rPr>
                <w:rFonts w:ascii="Calibri" w:hAnsi="Calibri"/>
                <w:color w:val="000000"/>
              </w:rPr>
              <w:t>8.00</w:t>
            </w:r>
          </w:p>
        </w:tc>
        <w:tc>
          <w:tcPr>
            <w:tcW w:w="960" w:type="dxa"/>
            <w:tcBorders>
              <w:top w:val="nil"/>
              <w:left w:val="nil"/>
              <w:bottom w:val="nil"/>
              <w:right w:val="nil"/>
            </w:tcBorders>
            <w:shd w:val="clear" w:color="auto" w:fill="auto"/>
            <w:noWrap/>
            <w:vAlign w:val="bottom"/>
            <w:hideMark/>
          </w:tcPr>
          <w:p w14:paraId="258314D8" w14:textId="77777777" w:rsidR="009D1912" w:rsidRPr="00AF629C" w:rsidRDefault="009D1912" w:rsidP="009D1912">
            <w:pPr>
              <w:jc w:val="center"/>
              <w:rPr>
                <w:rFonts w:ascii="Calibri" w:hAnsi="Calibri"/>
                <w:color w:val="000000"/>
              </w:rPr>
            </w:pPr>
            <w:r w:rsidRPr="00AF629C">
              <w:rPr>
                <w:rFonts w:ascii="Calibri" w:hAnsi="Calibri"/>
                <w:color w:val="000000"/>
              </w:rPr>
              <w:t>0.86</w:t>
            </w:r>
          </w:p>
        </w:tc>
      </w:tr>
      <w:tr w:rsidR="009D1912" w:rsidRPr="00AF629C" w14:paraId="262961B0" w14:textId="77777777" w:rsidTr="009D1912">
        <w:trPr>
          <w:trHeight w:val="300"/>
        </w:trPr>
        <w:tc>
          <w:tcPr>
            <w:tcW w:w="960" w:type="dxa"/>
            <w:tcBorders>
              <w:top w:val="nil"/>
              <w:left w:val="nil"/>
              <w:bottom w:val="nil"/>
              <w:right w:val="nil"/>
            </w:tcBorders>
            <w:shd w:val="clear" w:color="auto" w:fill="auto"/>
            <w:noWrap/>
            <w:vAlign w:val="bottom"/>
            <w:hideMark/>
          </w:tcPr>
          <w:p w14:paraId="514C1082" w14:textId="77777777" w:rsidR="009D1912" w:rsidRPr="00AF629C" w:rsidRDefault="009D1912" w:rsidP="009D1912">
            <w:pPr>
              <w:jc w:val="center"/>
              <w:rPr>
                <w:rFonts w:ascii="Calibri" w:hAnsi="Calibri"/>
                <w:color w:val="000000"/>
              </w:rPr>
            </w:pPr>
            <w:r w:rsidRPr="00AF629C">
              <w:rPr>
                <w:rFonts w:ascii="Calibri" w:hAnsi="Calibri"/>
                <w:color w:val="000000"/>
              </w:rPr>
              <w:t>3</w:t>
            </w:r>
          </w:p>
        </w:tc>
        <w:tc>
          <w:tcPr>
            <w:tcW w:w="960" w:type="dxa"/>
            <w:tcBorders>
              <w:top w:val="nil"/>
              <w:left w:val="nil"/>
              <w:bottom w:val="nil"/>
              <w:right w:val="nil"/>
            </w:tcBorders>
            <w:shd w:val="clear" w:color="auto" w:fill="auto"/>
            <w:noWrap/>
            <w:vAlign w:val="bottom"/>
            <w:hideMark/>
          </w:tcPr>
          <w:p w14:paraId="6E2222BE" w14:textId="77777777" w:rsidR="009D1912" w:rsidRPr="00AF629C" w:rsidRDefault="009D1912" w:rsidP="009D1912">
            <w:pPr>
              <w:jc w:val="center"/>
              <w:rPr>
                <w:rFonts w:ascii="Calibri" w:hAnsi="Calibri"/>
                <w:color w:val="000000"/>
              </w:rPr>
            </w:pPr>
            <w:r w:rsidRPr="00AF629C">
              <w:rPr>
                <w:rFonts w:ascii="Calibri" w:hAnsi="Calibri"/>
                <w:color w:val="000000"/>
              </w:rPr>
              <w:t>7.00</w:t>
            </w:r>
          </w:p>
        </w:tc>
        <w:tc>
          <w:tcPr>
            <w:tcW w:w="960" w:type="dxa"/>
            <w:tcBorders>
              <w:top w:val="nil"/>
              <w:left w:val="nil"/>
              <w:bottom w:val="nil"/>
              <w:right w:val="nil"/>
            </w:tcBorders>
            <w:shd w:val="clear" w:color="auto" w:fill="auto"/>
            <w:noWrap/>
            <w:vAlign w:val="bottom"/>
            <w:hideMark/>
          </w:tcPr>
          <w:p w14:paraId="2E9BB2DC" w14:textId="77777777" w:rsidR="009D1912" w:rsidRPr="00AF629C" w:rsidRDefault="009D1912" w:rsidP="009D1912">
            <w:pPr>
              <w:jc w:val="center"/>
              <w:rPr>
                <w:rFonts w:ascii="Calibri" w:hAnsi="Calibri"/>
                <w:color w:val="000000"/>
              </w:rPr>
            </w:pPr>
            <w:r w:rsidRPr="00AF629C">
              <w:rPr>
                <w:rFonts w:ascii="Calibri" w:hAnsi="Calibri"/>
                <w:color w:val="000000"/>
              </w:rPr>
              <w:t>1.29</w:t>
            </w:r>
          </w:p>
        </w:tc>
      </w:tr>
      <w:tr w:rsidR="009D1912" w:rsidRPr="00AF629C" w14:paraId="1839097D" w14:textId="77777777" w:rsidTr="009D1912">
        <w:trPr>
          <w:trHeight w:val="300"/>
        </w:trPr>
        <w:tc>
          <w:tcPr>
            <w:tcW w:w="960" w:type="dxa"/>
            <w:tcBorders>
              <w:top w:val="nil"/>
              <w:left w:val="nil"/>
              <w:bottom w:val="nil"/>
              <w:right w:val="nil"/>
            </w:tcBorders>
            <w:shd w:val="clear" w:color="auto" w:fill="auto"/>
            <w:noWrap/>
            <w:vAlign w:val="bottom"/>
            <w:hideMark/>
          </w:tcPr>
          <w:p w14:paraId="1C956685" w14:textId="77777777" w:rsidR="009D1912" w:rsidRPr="00AF629C" w:rsidRDefault="009D1912" w:rsidP="009D1912">
            <w:pPr>
              <w:jc w:val="center"/>
              <w:rPr>
                <w:rFonts w:ascii="Calibri" w:hAnsi="Calibri"/>
                <w:color w:val="000000"/>
              </w:rPr>
            </w:pPr>
            <w:r w:rsidRPr="00AF629C">
              <w:rPr>
                <w:rFonts w:ascii="Calibri" w:hAnsi="Calibri"/>
                <w:color w:val="000000"/>
              </w:rPr>
              <w:t>4</w:t>
            </w:r>
          </w:p>
        </w:tc>
        <w:tc>
          <w:tcPr>
            <w:tcW w:w="960" w:type="dxa"/>
            <w:tcBorders>
              <w:top w:val="nil"/>
              <w:left w:val="nil"/>
              <w:bottom w:val="nil"/>
              <w:right w:val="nil"/>
            </w:tcBorders>
            <w:shd w:val="clear" w:color="auto" w:fill="auto"/>
            <w:noWrap/>
            <w:vAlign w:val="bottom"/>
            <w:hideMark/>
          </w:tcPr>
          <w:p w14:paraId="2A8ABE08" w14:textId="77777777" w:rsidR="009D1912" w:rsidRPr="00AF629C" w:rsidRDefault="009D1912" w:rsidP="009D1912">
            <w:pPr>
              <w:jc w:val="center"/>
              <w:rPr>
                <w:rFonts w:ascii="Calibri" w:hAnsi="Calibri"/>
                <w:color w:val="000000"/>
              </w:rPr>
            </w:pPr>
            <w:r w:rsidRPr="00AF629C">
              <w:rPr>
                <w:rFonts w:ascii="Calibri" w:hAnsi="Calibri"/>
                <w:color w:val="000000"/>
              </w:rPr>
              <w:t>6.00</w:t>
            </w:r>
          </w:p>
        </w:tc>
        <w:tc>
          <w:tcPr>
            <w:tcW w:w="960" w:type="dxa"/>
            <w:tcBorders>
              <w:top w:val="nil"/>
              <w:left w:val="nil"/>
              <w:bottom w:val="nil"/>
              <w:right w:val="nil"/>
            </w:tcBorders>
            <w:shd w:val="clear" w:color="auto" w:fill="auto"/>
            <w:noWrap/>
            <w:vAlign w:val="bottom"/>
            <w:hideMark/>
          </w:tcPr>
          <w:p w14:paraId="27A8F7D9" w14:textId="77777777" w:rsidR="009D1912" w:rsidRPr="00AF629C" w:rsidRDefault="009D1912" w:rsidP="009D1912">
            <w:pPr>
              <w:jc w:val="center"/>
              <w:rPr>
                <w:rFonts w:ascii="Calibri" w:hAnsi="Calibri"/>
                <w:color w:val="000000"/>
              </w:rPr>
            </w:pPr>
            <w:r w:rsidRPr="00AF629C">
              <w:rPr>
                <w:rFonts w:ascii="Calibri" w:hAnsi="Calibri"/>
                <w:color w:val="000000"/>
              </w:rPr>
              <w:t>1.71</w:t>
            </w:r>
          </w:p>
        </w:tc>
      </w:tr>
      <w:tr w:rsidR="009D1912" w:rsidRPr="00AF629C" w14:paraId="7410C06A" w14:textId="77777777" w:rsidTr="009D1912">
        <w:trPr>
          <w:trHeight w:val="300"/>
        </w:trPr>
        <w:tc>
          <w:tcPr>
            <w:tcW w:w="960" w:type="dxa"/>
            <w:tcBorders>
              <w:top w:val="nil"/>
              <w:left w:val="nil"/>
              <w:bottom w:val="nil"/>
              <w:right w:val="nil"/>
            </w:tcBorders>
            <w:shd w:val="clear" w:color="auto" w:fill="auto"/>
            <w:noWrap/>
            <w:vAlign w:val="bottom"/>
            <w:hideMark/>
          </w:tcPr>
          <w:p w14:paraId="5F2DC917" w14:textId="77777777" w:rsidR="009D1912" w:rsidRPr="00AF629C" w:rsidRDefault="009D1912" w:rsidP="009D1912">
            <w:pPr>
              <w:jc w:val="center"/>
              <w:rPr>
                <w:rFonts w:ascii="Calibri" w:hAnsi="Calibri"/>
                <w:color w:val="000000"/>
              </w:rPr>
            </w:pPr>
            <w:r w:rsidRPr="00AF629C">
              <w:rPr>
                <w:rFonts w:ascii="Calibri" w:hAnsi="Calibri"/>
                <w:color w:val="000000"/>
              </w:rPr>
              <w:t>5</w:t>
            </w:r>
          </w:p>
        </w:tc>
        <w:tc>
          <w:tcPr>
            <w:tcW w:w="960" w:type="dxa"/>
            <w:tcBorders>
              <w:top w:val="nil"/>
              <w:left w:val="nil"/>
              <w:bottom w:val="nil"/>
              <w:right w:val="nil"/>
            </w:tcBorders>
            <w:shd w:val="clear" w:color="auto" w:fill="auto"/>
            <w:noWrap/>
            <w:vAlign w:val="bottom"/>
            <w:hideMark/>
          </w:tcPr>
          <w:p w14:paraId="7A885889" w14:textId="77777777" w:rsidR="009D1912" w:rsidRPr="00AF629C" w:rsidRDefault="009D1912" w:rsidP="009D1912">
            <w:pPr>
              <w:jc w:val="center"/>
              <w:rPr>
                <w:rFonts w:ascii="Calibri" w:hAnsi="Calibri"/>
                <w:color w:val="000000"/>
              </w:rPr>
            </w:pPr>
            <w:r w:rsidRPr="00AF629C">
              <w:rPr>
                <w:rFonts w:ascii="Calibri" w:hAnsi="Calibri"/>
                <w:color w:val="000000"/>
              </w:rPr>
              <w:t>5.00</w:t>
            </w:r>
          </w:p>
        </w:tc>
        <w:tc>
          <w:tcPr>
            <w:tcW w:w="960" w:type="dxa"/>
            <w:tcBorders>
              <w:top w:val="nil"/>
              <w:left w:val="nil"/>
              <w:bottom w:val="nil"/>
              <w:right w:val="nil"/>
            </w:tcBorders>
            <w:shd w:val="clear" w:color="auto" w:fill="auto"/>
            <w:noWrap/>
            <w:vAlign w:val="bottom"/>
            <w:hideMark/>
          </w:tcPr>
          <w:p w14:paraId="5BB97029" w14:textId="77777777" w:rsidR="009D1912" w:rsidRPr="00AF629C" w:rsidRDefault="009D1912" w:rsidP="009D1912">
            <w:pPr>
              <w:jc w:val="center"/>
              <w:rPr>
                <w:rFonts w:ascii="Calibri" w:hAnsi="Calibri"/>
                <w:color w:val="000000"/>
              </w:rPr>
            </w:pPr>
            <w:r w:rsidRPr="00AF629C">
              <w:rPr>
                <w:rFonts w:ascii="Calibri" w:hAnsi="Calibri"/>
                <w:color w:val="000000"/>
              </w:rPr>
              <w:t>2.14</w:t>
            </w:r>
          </w:p>
        </w:tc>
      </w:tr>
      <w:tr w:rsidR="009D1912" w:rsidRPr="00AF629C" w14:paraId="6693F932" w14:textId="77777777" w:rsidTr="009D1912">
        <w:trPr>
          <w:trHeight w:val="300"/>
        </w:trPr>
        <w:tc>
          <w:tcPr>
            <w:tcW w:w="960" w:type="dxa"/>
            <w:tcBorders>
              <w:top w:val="nil"/>
              <w:left w:val="nil"/>
              <w:bottom w:val="nil"/>
              <w:right w:val="nil"/>
            </w:tcBorders>
            <w:shd w:val="clear" w:color="auto" w:fill="auto"/>
            <w:noWrap/>
            <w:vAlign w:val="bottom"/>
            <w:hideMark/>
          </w:tcPr>
          <w:p w14:paraId="41B29573" w14:textId="77777777" w:rsidR="009D1912" w:rsidRPr="00AF629C" w:rsidRDefault="009D1912" w:rsidP="009D1912">
            <w:pPr>
              <w:jc w:val="center"/>
              <w:rPr>
                <w:rFonts w:ascii="Calibri" w:hAnsi="Calibri"/>
                <w:color w:val="000000"/>
              </w:rPr>
            </w:pPr>
            <w:r w:rsidRPr="00AF629C">
              <w:rPr>
                <w:rFonts w:ascii="Calibri" w:hAnsi="Calibri"/>
                <w:color w:val="000000"/>
              </w:rPr>
              <w:t>6</w:t>
            </w:r>
          </w:p>
        </w:tc>
        <w:tc>
          <w:tcPr>
            <w:tcW w:w="960" w:type="dxa"/>
            <w:tcBorders>
              <w:top w:val="nil"/>
              <w:left w:val="nil"/>
              <w:bottom w:val="nil"/>
              <w:right w:val="nil"/>
            </w:tcBorders>
            <w:shd w:val="clear" w:color="auto" w:fill="auto"/>
            <w:noWrap/>
            <w:vAlign w:val="bottom"/>
            <w:hideMark/>
          </w:tcPr>
          <w:p w14:paraId="7B1C28D4" w14:textId="77777777" w:rsidR="009D1912" w:rsidRPr="00AF629C" w:rsidRDefault="009D1912" w:rsidP="009D1912">
            <w:pPr>
              <w:jc w:val="center"/>
              <w:rPr>
                <w:rFonts w:ascii="Calibri" w:hAnsi="Calibri"/>
                <w:color w:val="000000"/>
              </w:rPr>
            </w:pPr>
            <w:r w:rsidRPr="00AF629C">
              <w:rPr>
                <w:rFonts w:ascii="Calibri" w:hAnsi="Calibri"/>
                <w:color w:val="000000"/>
              </w:rPr>
              <w:t>4.00</w:t>
            </w:r>
          </w:p>
        </w:tc>
        <w:tc>
          <w:tcPr>
            <w:tcW w:w="960" w:type="dxa"/>
            <w:tcBorders>
              <w:top w:val="nil"/>
              <w:left w:val="nil"/>
              <w:bottom w:val="nil"/>
              <w:right w:val="nil"/>
            </w:tcBorders>
            <w:shd w:val="clear" w:color="auto" w:fill="auto"/>
            <w:noWrap/>
            <w:vAlign w:val="bottom"/>
            <w:hideMark/>
          </w:tcPr>
          <w:p w14:paraId="025734DF" w14:textId="77777777" w:rsidR="009D1912" w:rsidRPr="00AF629C" w:rsidRDefault="009D1912" w:rsidP="009D1912">
            <w:pPr>
              <w:jc w:val="center"/>
              <w:rPr>
                <w:rFonts w:ascii="Calibri" w:hAnsi="Calibri"/>
                <w:color w:val="000000"/>
              </w:rPr>
            </w:pPr>
            <w:r w:rsidRPr="00AF629C">
              <w:rPr>
                <w:rFonts w:ascii="Calibri" w:hAnsi="Calibri"/>
                <w:color w:val="000000"/>
              </w:rPr>
              <w:t>2.57</w:t>
            </w:r>
          </w:p>
        </w:tc>
      </w:tr>
      <w:tr w:rsidR="009D1912" w:rsidRPr="00AF629C" w14:paraId="3AD34C6D" w14:textId="77777777" w:rsidTr="009D1912">
        <w:trPr>
          <w:trHeight w:val="300"/>
        </w:trPr>
        <w:tc>
          <w:tcPr>
            <w:tcW w:w="960" w:type="dxa"/>
            <w:tcBorders>
              <w:top w:val="nil"/>
              <w:left w:val="nil"/>
              <w:bottom w:val="nil"/>
              <w:right w:val="nil"/>
            </w:tcBorders>
            <w:shd w:val="clear" w:color="auto" w:fill="FFFF00"/>
            <w:noWrap/>
            <w:vAlign w:val="bottom"/>
            <w:hideMark/>
          </w:tcPr>
          <w:p w14:paraId="55CBD71F" w14:textId="77777777" w:rsidR="009D1912" w:rsidRPr="00AF629C" w:rsidRDefault="009D1912" w:rsidP="009D1912">
            <w:pPr>
              <w:jc w:val="center"/>
              <w:rPr>
                <w:rFonts w:ascii="Calibri" w:hAnsi="Calibri"/>
                <w:color w:val="000000"/>
              </w:rPr>
            </w:pPr>
            <w:r w:rsidRPr="00AF629C">
              <w:rPr>
                <w:rFonts w:ascii="Calibri" w:hAnsi="Calibri"/>
                <w:color w:val="000000"/>
              </w:rPr>
              <w:t>7</w:t>
            </w:r>
          </w:p>
        </w:tc>
        <w:tc>
          <w:tcPr>
            <w:tcW w:w="960" w:type="dxa"/>
            <w:tcBorders>
              <w:top w:val="nil"/>
              <w:left w:val="nil"/>
              <w:bottom w:val="nil"/>
              <w:right w:val="nil"/>
            </w:tcBorders>
            <w:shd w:val="clear" w:color="auto" w:fill="FFFF00"/>
            <w:noWrap/>
            <w:vAlign w:val="bottom"/>
            <w:hideMark/>
          </w:tcPr>
          <w:p w14:paraId="08089695" w14:textId="77777777" w:rsidR="009D1912" w:rsidRPr="00AF629C" w:rsidRDefault="009D1912" w:rsidP="009D1912">
            <w:pPr>
              <w:jc w:val="center"/>
              <w:rPr>
                <w:rFonts w:ascii="Calibri" w:hAnsi="Calibri"/>
                <w:color w:val="000000"/>
              </w:rPr>
            </w:pPr>
            <w:r w:rsidRPr="00AF629C">
              <w:rPr>
                <w:rFonts w:ascii="Calibri" w:hAnsi="Calibri"/>
                <w:color w:val="000000"/>
              </w:rPr>
              <w:t>3.00</w:t>
            </w:r>
          </w:p>
        </w:tc>
        <w:tc>
          <w:tcPr>
            <w:tcW w:w="960" w:type="dxa"/>
            <w:tcBorders>
              <w:top w:val="nil"/>
              <w:left w:val="nil"/>
              <w:bottom w:val="nil"/>
              <w:right w:val="nil"/>
            </w:tcBorders>
            <w:shd w:val="clear" w:color="auto" w:fill="FFFF00"/>
            <w:noWrap/>
            <w:vAlign w:val="bottom"/>
            <w:hideMark/>
          </w:tcPr>
          <w:p w14:paraId="4C858F32" w14:textId="77777777" w:rsidR="009D1912" w:rsidRPr="00AF629C" w:rsidRDefault="009D1912" w:rsidP="009D1912">
            <w:pPr>
              <w:jc w:val="center"/>
              <w:rPr>
                <w:rFonts w:ascii="Calibri" w:hAnsi="Calibri"/>
                <w:color w:val="000000"/>
              </w:rPr>
            </w:pPr>
            <w:r w:rsidRPr="00AF629C">
              <w:rPr>
                <w:rFonts w:ascii="Calibri" w:hAnsi="Calibri"/>
                <w:color w:val="000000"/>
              </w:rPr>
              <w:t>3.00</w:t>
            </w:r>
          </w:p>
        </w:tc>
      </w:tr>
      <w:tr w:rsidR="009D1912" w:rsidRPr="00AF629C" w14:paraId="2091ED87" w14:textId="77777777" w:rsidTr="009D1912">
        <w:trPr>
          <w:trHeight w:val="300"/>
        </w:trPr>
        <w:tc>
          <w:tcPr>
            <w:tcW w:w="960" w:type="dxa"/>
            <w:tcBorders>
              <w:top w:val="nil"/>
              <w:left w:val="nil"/>
              <w:bottom w:val="nil"/>
              <w:right w:val="nil"/>
            </w:tcBorders>
            <w:shd w:val="clear" w:color="auto" w:fill="auto"/>
            <w:noWrap/>
            <w:vAlign w:val="bottom"/>
            <w:hideMark/>
          </w:tcPr>
          <w:p w14:paraId="5727D494" w14:textId="77777777" w:rsidR="009D1912" w:rsidRPr="00AF629C" w:rsidRDefault="009D1912" w:rsidP="009D1912">
            <w:pPr>
              <w:jc w:val="center"/>
              <w:rPr>
                <w:rFonts w:ascii="Calibri" w:hAnsi="Calibri"/>
                <w:color w:val="000000"/>
              </w:rPr>
            </w:pPr>
            <w:r w:rsidRPr="00AF629C">
              <w:rPr>
                <w:rFonts w:ascii="Calibri" w:hAnsi="Calibri"/>
                <w:color w:val="000000"/>
              </w:rPr>
              <w:t>8</w:t>
            </w:r>
          </w:p>
        </w:tc>
        <w:tc>
          <w:tcPr>
            <w:tcW w:w="960" w:type="dxa"/>
            <w:tcBorders>
              <w:top w:val="nil"/>
              <w:left w:val="nil"/>
              <w:bottom w:val="nil"/>
              <w:right w:val="nil"/>
            </w:tcBorders>
            <w:shd w:val="clear" w:color="auto" w:fill="auto"/>
            <w:noWrap/>
            <w:vAlign w:val="bottom"/>
            <w:hideMark/>
          </w:tcPr>
          <w:p w14:paraId="2E130995" w14:textId="77777777" w:rsidR="009D1912" w:rsidRPr="00AF629C" w:rsidRDefault="009D1912" w:rsidP="009D1912">
            <w:pPr>
              <w:jc w:val="center"/>
              <w:rPr>
                <w:rFonts w:ascii="Calibri" w:hAnsi="Calibri"/>
                <w:color w:val="000000"/>
              </w:rPr>
            </w:pPr>
            <w:r w:rsidRPr="00AF629C">
              <w:rPr>
                <w:rFonts w:ascii="Calibri" w:hAnsi="Calibri"/>
                <w:color w:val="000000"/>
              </w:rPr>
              <w:t>2.00</w:t>
            </w:r>
          </w:p>
        </w:tc>
        <w:tc>
          <w:tcPr>
            <w:tcW w:w="960" w:type="dxa"/>
            <w:tcBorders>
              <w:top w:val="nil"/>
              <w:left w:val="nil"/>
              <w:bottom w:val="nil"/>
              <w:right w:val="nil"/>
            </w:tcBorders>
            <w:shd w:val="clear" w:color="auto" w:fill="auto"/>
            <w:noWrap/>
            <w:vAlign w:val="bottom"/>
            <w:hideMark/>
          </w:tcPr>
          <w:p w14:paraId="2B636E79" w14:textId="77777777" w:rsidR="009D1912" w:rsidRPr="00AF629C" w:rsidRDefault="009D1912" w:rsidP="009D1912">
            <w:pPr>
              <w:jc w:val="center"/>
              <w:rPr>
                <w:rFonts w:ascii="Calibri" w:hAnsi="Calibri"/>
                <w:color w:val="000000"/>
              </w:rPr>
            </w:pPr>
            <w:r w:rsidRPr="00AF629C">
              <w:rPr>
                <w:rFonts w:ascii="Calibri" w:hAnsi="Calibri"/>
                <w:color w:val="000000"/>
              </w:rPr>
              <w:t>3.43</w:t>
            </w:r>
          </w:p>
        </w:tc>
      </w:tr>
      <w:tr w:rsidR="009D1912" w:rsidRPr="00AF629C" w14:paraId="3573D64A" w14:textId="77777777" w:rsidTr="009D1912">
        <w:trPr>
          <w:trHeight w:val="300"/>
        </w:trPr>
        <w:tc>
          <w:tcPr>
            <w:tcW w:w="960" w:type="dxa"/>
            <w:tcBorders>
              <w:top w:val="nil"/>
              <w:left w:val="nil"/>
              <w:bottom w:val="nil"/>
              <w:right w:val="nil"/>
            </w:tcBorders>
            <w:shd w:val="clear" w:color="auto" w:fill="auto"/>
            <w:noWrap/>
            <w:vAlign w:val="bottom"/>
            <w:hideMark/>
          </w:tcPr>
          <w:p w14:paraId="19521828" w14:textId="77777777" w:rsidR="009D1912" w:rsidRPr="00AF629C" w:rsidRDefault="009D1912" w:rsidP="009D1912">
            <w:pPr>
              <w:jc w:val="center"/>
              <w:rPr>
                <w:rFonts w:ascii="Calibri" w:hAnsi="Calibri"/>
                <w:color w:val="000000"/>
              </w:rPr>
            </w:pPr>
            <w:r w:rsidRPr="00AF629C">
              <w:rPr>
                <w:rFonts w:ascii="Calibri" w:hAnsi="Calibri"/>
                <w:color w:val="000000"/>
              </w:rPr>
              <w:t>9</w:t>
            </w:r>
          </w:p>
        </w:tc>
        <w:tc>
          <w:tcPr>
            <w:tcW w:w="960" w:type="dxa"/>
            <w:tcBorders>
              <w:top w:val="nil"/>
              <w:left w:val="nil"/>
              <w:bottom w:val="nil"/>
              <w:right w:val="nil"/>
            </w:tcBorders>
            <w:shd w:val="clear" w:color="auto" w:fill="auto"/>
            <w:noWrap/>
            <w:vAlign w:val="bottom"/>
            <w:hideMark/>
          </w:tcPr>
          <w:p w14:paraId="7D756E46" w14:textId="77777777" w:rsidR="009D1912" w:rsidRPr="00AF629C" w:rsidRDefault="009D1912" w:rsidP="009D1912">
            <w:pPr>
              <w:jc w:val="center"/>
              <w:rPr>
                <w:rFonts w:ascii="Calibri" w:hAnsi="Calibri"/>
                <w:color w:val="000000"/>
              </w:rPr>
            </w:pPr>
            <w:r w:rsidRPr="00AF629C">
              <w:rPr>
                <w:rFonts w:ascii="Calibri" w:hAnsi="Calibri"/>
                <w:color w:val="000000"/>
              </w:rPr>
              <w:t>1.00</w:t>
            </w:r>
          </w:p>
        </w:tc>
        <w:tc>
          <w:tcPr>
            <w:tcW w:w="960" w:type="dxa"/>
            <w:tcBorders>
              <w:top w:val="nil"/>
              <w:left w:val="nil"/>
              <w:bottom w:val="nil"/>
              <w:right w:val="nil"/>
            </w:tcBorders>
            <w:shd w:val="clear" w:color="auto" w:fill="auto"/>
            <w:noWrap/>
            <w:vAlign w:val="bottom"/>
            <w:hideMark/>
          </w:tcPr>
          <w:p w14:paraId="1D147907" w14:textId="77777777" w:rsidR="009D1912" w:rsidRPr="00AF629C" w:rsidRDefault="009D1912" w:rsidP="009D1912">
            <w:pPr>
              <w:jc w:val="center"/>
              <w:rPr>
                <w:rFonts w:ascii="Calibri" w:hAnsi="Calibri"/>
                <w:color w:val="000000"/>
              </w:rPr>
            </w:pPr>
            <w:r w:rsidRPr="00AF629C">
              <w:rPr>
                <w:rFonts w:ascii="Calibri" w:hAnsi="Calibri"/>
                <w:color w:val="000000"/>
              </w:rPr>
              <w:t>3.86</w:t>
            </w:r>
          </w:p>
        </w:tc>
      </w:tr>
      <w:tr w:rsidR="009D1912" w:rsidRPr="00AF629C" w14:paraId="6BB5A29D" w14:textId="77777777" w:rsidTr="009D1912">
        <w:trPr>
          <w:trHeight w:val="300"/>
        </w:trPr>
        <w:tc>
          <w:tcPr>
            <w:tcW w:w="960" w:type="dxa"/>
            <w:tcBorders>
              <w:top w:val="nil"/>
              <w:left w:val="nil"/>
              <w:bottom w:val="nil"/>
              <w:right w:val="nil"/>
            </w:tcBorders>
            <w:shd w:val="clear" w:color="auto" w:fill="auto"/>
            <w:noWrap/>
            <w:vAlign w:val="bottom"/>
            <w:hideMark/>
          </w:tcPr>
          <w:p w14:paraId="37F09912" w14:textId="77777777" w:rsidR="009D1912" w:rsidRPr="00AF629C" w:rsidRDefault="009D1912" w:rsidP="009D1912">
            <w:pPr>
              <w:jc w:val="center"/>
              <w:rPr>
                <w:rFonts w:ascii="Calibri" w:hAnsi="Calibri"/>
                <w:color w:val="000000"/>
              </w:rPr>
            </w:pPr>
            <w:r w:rsidRPr="00AF629C">
              <w:rPr>
                <w:rFonts w:ascii="Calibri" w:hAnsi="Calibri"/>
                <w:color w:val="000000"/>
              </w:rPr>
              <w:t>10</w:t>
            </w:r>
          </w:p>
        </w:tc>
        <w:tc>
          <w:tcPr>
            <w:tcW w:w="960" w:type="dxa"/>
            <w:tcBorders>
              <w:top w:val="nil"/>
              <w:left w:val="nil"/>
              <w:bottom w:val="nil"/>
              <w:right w:val="nil"/>
            </w:tcBorders>
            <w:shd w:val="clear" w:color="auto" w:fill="auto"/>
            <w:noWrap/>
            <w:vAlign w:val="bottom"/>
            <w:hideMark/>
          </w:tcPr>
          <w:p w14:paraId="242D0642" w14:textId="77777777" w:rsidR="009D1912" w:rsidRPr="00AF629C" w:rsidRDefault="009D1912" w:rsidP="009D1912">
            <w:pPr>
              <w:jc w:val="center"/>
              <w:rPr>
                <w:rFonts w:ascii="Calibri" w:hAnsi="Calibri"/>
                <w:color w:val="000000"/>
              </w:rPr>
            </w:pPr>
            <w:r w:rsidRPr="00AF629C">
              <w:rPr>
                <w:rFonts w:ascii="Calibri" w:hAnsi="Calibri"/>
                <w:color w:val="000000"/>
              </w:rPr>
              <w:t>0.00</w:t>
            </w:r>
          </w:p>
        </w:tc>
        <w:tc>
          <w:tcPr>
            <w:tcW w:w="960" w:type="dxa"/>
            <w:tcBorders>
              <w:top w:val="nil"/>
              <w:left w:val="nil"/>
              <w:bottom w:val="nil"/>
              <w:right w:val="nil"/>
            </w:tcBorders>
            <w:shd w:val="clear" w:color="auto" w:fill="auto"/>
            <w:noWrap/>
            <w:vAlign w:val="bottom"/>
            <w:hideMark/>
          </w:tcPr>
          <w:p w14:paraId="6E55C6B9" w14:textId="77777777" w:rsidR="009D1912" w:rsidRPr="00AF629C" w:rsidRDefault="009D1912" w:rsidP="009D1912">
            <w:pPr>
              <w:jc w:val="center"/>
              <w:rPr>
                <w:rFonts w:ascii="Calibri" w:hAnsi="Calibri"/>
                <w:color w:val="000000"/>
              </w:rPr>
            </w:pPr>
            <w:r w:rsidRPr="00AF629C">
              <w:rPr>
                <w:rFonts w:ascii="Calibri" w:hAnsi="Calibri"/>
                <w:color w:val="000000"/>
              </w:rPr>
              <w:t>4.29</w:t>
            </w:r>
          </w:p>
        </w:tc>
      </w:tr>
    </w:tbl>
    <w:p w14:paraId="322C412B" w14:textId="77777777" w:rsidR="009D1912" w:rsidRDefault="009D1912" w:rsidP="009D1912"/>
    <w:p w14:paraId="66CCEA42" w14:textId="77777777" w:rsidR="009D1912" w:rsidRDefault="009D1912" w:rsidP="009D1912"/>
    <w:tbl>
      <w:tblPr>
        <w:tblW w:w="2772" w:type="dxa"/>
        <w:tblInd w:w="108" w:type="dxa"/>
        <w:tblLook w:val="04A0" w:firstRow="1" w:lastRow="0" w:firstColumn="1" w:lastColumn="0" w:noHBand="0" w:noVBand="1"/>
      </w:tblPr>
      <w:tblGrid>
        <w:gridCol w:w="852"/>
        <w:gridCol w:w="960"/>
        <w:gridCol w:w="960"/>
      </w:tblGrid>
      <w:tr w:rsidR="009D1912" w:rsidRPr="00AF629C" w14:paraId="77F9C1E3" w14:textId="77777777" w:rsidTr="002F2210">
        <w:trPr>
          <w:trHeight w:val="345"/>
        </w:trPr>
        <w:tc>
          <w:tcPr>
            <w:tcW w:w="852" w:type="dxa"/>
            <w:tcBorders>
              <w:top w:val="nil"/>
              <w:left w:val="nil"/>
              <w:bottom w:val="nil"/>
              <w:right w:val="nil"/>
            </w:tcBorders>
            <w:shd w:val="clear" w:color="auto" w:fill="auto"/>
            <w:noWrap/>
            <w:vAlign w:val="bottom"/>
            <w:hideMark/>
          </w:tcPr>
          <w:p w14:paraId="5E43C56F" w14:textId="77777777" w:rsidR="009D1912" w:rsidRPr="00AF629C" w:rsidRDefault="009D1912" w:rsidP="009D1912">
            <w:pPr>
              <w:jc w:val="center"/>
              <w:rPr>
                <w:rFonts w:ascii="Calibri" w:hAnsi="Calibri"/>
                <w:i/>
                <w:iCs/>
                <w:color w:val="000000"/>
              </w:rPr>
            </w:pPr>
          </w:p>
        </w:tc>
        <w:tc>
          <w:tcPr>
            <w:tcW w:w="960" w:type="dxa"/>
            <w:tcBorders>
              <w:top w:val="nil"/>
              <w:left w:val="nil"/>
              <w:bottom w:val="nil"/>
              <w:right w:val="nil"/>
            </w:tcBorders>
            <w:shd w:val="clear" w:color="auto" w:fill="auto"/>
            <w:noWrap/>
            <w:vAlign w:val="bottom"/>
            <w:hideMark/>
          </w:tcPr>
          <w:p w14:paraId="68FA1CE5" w14:textId="77777777" w:rsidR="009D1912" w:rsidRPr="00174AF2" w:rsidRDefault="009D1912" w:rsidP="009D1912">
            <w:pPr>
              <w:jc w:val="center"/>
              <w:rPr>
                <w:rFonts w:ascii="Calibri" w:hAnsi="Calibri"/>
                <w:b/>
                <w:i/>
                <w:iCs/>
                <w:color w:val="000000"/>
              </w:rPr>
            </w:pPr>
            <w:r w:rsidRPr="00174AF2">
              <w:rPr>
                <w:rFonts w:ascii="Calibri" w:hAnsi="Calibri"/>
                <w:b/>
                <w:i/>
                <w:iCs/>
                <w:color w:val="000000"/>
              </w:rPr>
              <w:t>T = 65</w:t>
            </w:r>
          </w:p>
        </w:tc>
        <w:tc>
          <w:tcPr>
            <w:tcW w:w="960" w:type="dxa"/>
            <w:tcBorders>
              <w:top w:val="nil"/>
              <w:left w:val="nil"/>
              <w:bottom w:val="nil"/>
              <w:right w:val="nil"/>
            </w:tcBorders>
            <w:shd w:val="clear" w:color="auto" w:fill="auto"/>
            <w:noWrap/>
            <w:vAlign w:val="bottom"/>
            <w:hideMark/>
          </w:tcPr>
          <w:p w14:paraId="5E337AC5" w14:textId="77777777" w:rsidR="009D1912" w:rsidRPr="00AF629C" w:rsidRDefault="009D1912" w:rsidP="009D1912">
            <w:pPr>
              <w:jc w:val="center"/>
              <w:rPr>
                <w:rFonts w:ascii="Calibri" w:hAnsi="Calibri"/>
                <w:i/>
                <w:iCs/>
                <w:color w:val="000000"/>
              </w:rPr>
            </w:pPr>
          </w:p>
        </w:tc>
      </w:tr>
      <w:tr w:rsidR="009D1912" w:rsidRPr="00AF629C" w14:paraId="3954E591" w14:textId="77777777" w:rsidTr="002F2210">
        <w:trPr>
          <w:trHeight w:val="345"/>
        </w:trPr>
        <w:tc>
          <w:tcPr>
            <w:tcW w:w="852" w:type="dxa"/>
            <w:tcBorders>
              <w:top w:val="nil"/>
              <w:left w:val="nil"/>
              <w:bottom w:val="nil"/>
              <w:right w:val="nil"/>
            </w:tcBorders>
            <w:shd w:val="clear" w:color="auto" w:fill="auto"/>
            <w:noWrap/>
            <w:vAlign w:val="bottom"/>
            <w:hideMark/>
          </w:tcPr>
          <w:p w14:paraId="43901800" w14:textId="77777777" w:rsidR="009D1912" w:rsidRPr="00AF629C" w:rsidRDefault="009D1912" w:rsidP="009D1912">
            <w:pPr>
              <w:jc w:val="center"/>
              <w:rPr>
                <w:rFonts w:ascii="Calibri" w:hAnsi="Calibri"/>
                <w:i/>
                <w:iCs/>
                <w:color w:val="000000"/>
              </w:rPr>
            </w:pPr>
            <w:r w:rsidRPr="00AF629C">
              <w:rPr>
                <w:rFonts w:ascii="Calibri" w:hAnsi="Calibri"/>
                <w:i/>
                <w:iCs/>
                <w:color w:val="000000"/>
              </w:rPr>
              <w:t>P</w:t>
            </w:r>
          </w:p>
        </w:tc>
        <w:tc>
          <w:tcPr>
            <w:tcW w:w="960" w:type="dxa"/>
            <w:tcBorders>
              <w:top w:val="nil"/>
              <w:left w:val="nil"/>
              <w:bottom w:val="nil"/>
              <w:right w:val="nil"/>
            </w:tcBorders>
            <w:shd w:val="clear" w:color="auto" w:fill="auto"/>
            <w:noWrap/>
            <w:vAlign w:val="bottom"/>
            <w:hideMark/>
          </w:tcPr>
          <w:p w14:paraId="09F59FA1" w14:textId="77777777" w:rsidR="009D1912" w:rsidRPr="00AF629C" w:rsidRDefault="009D1912" w:rsidP="009D1912">
            <w:pPr>
              <w:jc w:val="center"/>
              <w:rPr>
                <w:rFonts w:ascii="Calibri" w:hAnsi="Calibri"/>
                <w:i/>
                <w:iCs/>
                <w:color w:val="000000"/>
              </w:rPr>
            </w:pPr>
            <w:r w:rsidRPr="00AF629C">
              <w:rPr>
                <w:rFonts w:ascii="Calibri" w:hAnsi="Calibri"/>
                <w:i/>
                <w:iCs/>
                <w:color w:val="000000"/>
              </w:rPr>
              <w:t>Q</w:t>
            </w:r>
            <w:r w:rsidRPr="00AF629C">
              <w:rPr>
                <w:rFonts w:ascii="Calibri" w:hAnsi="Calibri"/>
                <w:i/>
                <w:iCs/>
                <w:color w:val="000000"/>
                <w:vertAlign w:val="superscript"/>
              </w:rPr>
              <w:t>d</w:t>
            </w:r>
          </w:p>
        </w:tc>
        <w:tc>
          <w:tcPr>
            <w:tcW w:w="960" w:type="dxa"/>
            <w:tcBorders>
              <w:top w:val="nil"/>
              <w:left w:val="nil"/>
              <w:bottom w:val="nil"/>
              <w:right w:val="nil"/>
            </w:tcBorders>
            <w:shd w:val="clear" w:color="auto" w:fill="auto"/>
            <w:noWrap/>
            <w:vAlign w:val="bottom"/>
            <w:hideMark/>
          </w:tcPr>
          <w:p w14:paraId="2EF99EFC" w14:textId="77777777" w:rsidR="009D1912" w:rsidRPr="00AF629C" w:rsidRDefault="009D1912" w:rsidP="009D1912">
            <w:pPr>
              <w:jc w:val="center"/>
              <w:rPr>
                <w:rFonts w:ascii="Calibri" w:hAnsi="Calibri"/>
                <w:i/>
                <w:iCs/>
                <w:color w:val="000000"/>
              </w:rPr>
            </w:pPr>
            <w:r w:rsidRPr="00AF629C">
              <w:rPr>
                <w:rFonts w:ascii="Calibri" w:hAnsi="Calibri"/>
                <w:i/>
                <w:iCs/>
                <w:color w:val="000000"/>
              </w:rPr>
              <w:t>Q</w:t>
            </w:r>
            <w:r w:rsidRPr="00AF629C">
              <w:rPr>
                <w:rFonts w:ascii="Calibri" w:hAnsi="Calibri"/>
                <w:i/>
                <w:iCs/>
                <w:color w:val="000000"/>
                <w:vertAlign w:val="superscript"/>
              </w:rPr>
              <w:t>s</w:t>
            </w:r>
          </w:p>
        </w:tc>
      </w:tr>
      <w:tr w:rsidR="009D1912" w:rsidRPr="00AF629C" w14:paraId="3AEA12AA" w14:textId="77777777" w:rsidTr="002F2210">
        <w:trPr>
          <w:trHeight w:val="300"/>
        </w:trPr>
        <w:tc>
          <w:tcPr>
            <w:tcW w:w="852" w:type="dxa"/>
            <w:tcBorders>
              <w:top w:val="nil"/>
              <w:left w:val="nil"/>
              <w:bottom w:val="nil"/>
              <w:right w:val="nil"/>
            </w:tcBorders>
            <w:shd w:val="clear" w:color="auto" w:fill="auto"/>
            <w:noWrap/>
            <w:vAlign w:val="bottom"/>
            <w:hideMark/>
          </w:tcPr>
          <w:p w14:paraId="08F7B21D" w14:textId="77777777" w:rsidR="009D1912" w:rsidRPr="00AF629C" w:rsidRDefault="009D1912" w:rsidP="009D1912">
            <w:pPr>
              <w:jc w:val="center"/>
              <w:rPr>
                <w:rFonts w:ascii="Calibri" w:hAnsi="Calibri"/>
                <w:color w:val="000000"/>
              </w:rPr>
            </w:pPr>
            <w:r w:rsidRPr="00AF629C">
              <w:rPr>
                <w:rFonts w:ascii="Calibri" w:hAnsi="Calibri"/>
                <w:color w:val="000000"/>
              </w:rPr>
              <w:t>1</w:t>
            </w:r>
          </w:p>
        </w:tc>
        <w:tc>
          <w:tcPr>
            <w:tcW w:w="960" w:type="dxa"/>
            <w:tcBorders>
              <w:top w:val="nil"/>
              <w:left w:val="nil"/>
              <w:bottom w:val="nil"/>
              <w:right w:val="nil"/>
            </w:tcBorders>
            <w:shd w:val="clear" w:color="auto" w:fill="auto"/>
            <w:noWrap/>
            <w:vAlign w:val="bottom"/>
            <w:hideMark/>
          </w:tcPr>
          <w:p w14:paraId="2178AC1F" w14:textId="77777777" w:rsidR="009D1912" w:rsidRPr="00AF629C" w:rsidRDefault="009D1912" w:rsidP="009D1912">
            <w:pPr>
              <w:jc w:val="center"/>
              <w:rPr>
                <w:rFonts w:ascii="Calibri" w:hAnsi="Calibri"/>
                <w:color w:val="000000"/>
              </w:rPr>
            </w:pPr>
            <w:r w:rsidRPr="00AF629C">
              <w:rPr>
                <w:rFonts w:ascii="Calibri" w:hAnsi="Calibri"/>
                <w:color w:val="000000"/>
              </w:rPr>
              <w:t>9.00</w:t>
            </w:r>
          </w:p>
        </w:tc>
        <w:tc>
          <w:tcPr>
            <w:tcW w:w="960" w:type="dxa"/>
            <w:tcBorders>
              <w:top w:val="nil"/>
              <w:left w:val="nil"/>
              <w:bottom w:val="nil"/>
              <w:right w:val="nil"/>
            </w:tcBorders>
            <w:shd w:val="clear" w:color="auto" w:fill="auto"/>
            <w:noWrap/>
            <w:vAlign w:val="bottom"/>
            <w:hideMark/>
          </w:tcPr>
          <w:p w14:paraId="2D6FF3D6" w14:textId="77777777" w:rsidR="009D1912" w:rsidRPr="00AF629C" w:rsidRDefault="009D1912" w:rsidP="009D1912">
            <w:pPr>
              <w:jc w:val="center"/>
              <w:rPr>
                <w:rFonts w:ascii="Calibri" w:hAnsi="Calibri"/>
                <w:color w:val="000000"/>
              </w:rPr>
            </w:pPr>
            <w:r w:rsidRPr="00AF629C">
              <w:rPr>
                <w:rFonts w:ascii="Calibri" w:hAnsi="Calibri"/>
                <w:color w:val="000000"/>
              </w:rPr>
              <w:t>4.00</w:t>
            </w:r>
          </w:p>
        </w:tc>
      </w:tr>
      <w:tr w:rsidR="009D1912" w:rsidRPr="00AF629C" w14:paraId="015B2A28" w14:textId="77777777" w:rsidTr="002F2210">
        <w:trPr>
          <w:trHeight w:val="300"/>
        </w:trPr>
        <w:tc>
          <w:tcPr>
            <w:tcW w:w="852" w:type="dxa"/>
            <w:tcBorders>
              <w:top w:val="nil"/>
              <w:left w:val="nil"/>
              <w:bottom w:val="nil"/>
              <w:right w:val="nil"/>
            </w:tcBorders>
            <w:shd w:val="clear" w:color="auto" w:fill="FFFF00"/>
            <w:noWrap/>
            <w:vAlign w:val="bottom"/>
            <w:hideMark/>
          </w:tcPr>
          <w:p w14:paraId="40DAC6E5" w14:textId="77777777" w:rsidR="009D1912" w:rsidRPr="00AF629C" w:rsidRDefault="009D1912" w:rsidP="009D1912">
            <w:pPr>
              <w:jc w:val="center"/>
              <w:rPr>
                <w:rFonts w:ascii="Calibri" w:hAnsi="Calibri"/>
                <w:color w:val="000000"/>
              </w:rPr>
            </w:pPr>
            <w:r w:rsidRPr="00AF629C">
              <w:rPr>
                <w:rFonts w:ascii="Calibri" w:hAnsi="Calibri"/>
                <w:color w:val="000000"/>
              </w:rPr>
              <w:t>2</w:t>
            </w:r>
          </w:p>
        </w:tc>
        <w:tc>
          <w:tcPr>
            <w:tcW w:w="960" w:type="dxa"/>
            <w:tcBorders>
              <w:top w:val="nil"/>
              <w:left w:val="nil"/>
              <w:bottom w:val="nil"/>
              <w:right w:val="nil"/>
            </w:tcBorders>
            <w:shd w:val="clear" w:color="auto" w:fill="FFFF00"/>
            <w:noWrap/>
            <w:vAlign w:val="bottom"/>
            <w:hideMark/>
          </w:tcPr>
          <w:p w14:paraId="240D0F71" w14:textId="77777777" w:rsidR="009D1912" w:rsidRPr="00AF629C" w:rsidRDefault="009D1912" w:rsidP="009D1912">
            <w:pPr>
              <w:jc w:val="center"/>
              <w:rPr>
                <w:rFonts w:ascii="Calibri" w:hAnsi="Calibri"/>
                <w:color w:val="000000"/>
              </w:rPr>
            </w:pPr>
            <w:r w:rsidRPr="00AF629C">
              <w:rPr>
                <w:rFonts w:ascii="Calibri" w:hAnsi="Calibri"/>
                <w:color w:val="000000"/>
              </w:rPr>
              <w:t>8.00</w:t>
            </w:r>
          </w:p>
        </w:tc>
        <w:tc>
          <w:tcPr>
            <w:tcW w:w="960" w:type="dxa"/>
            <w:tcBorders>
              <w:top w:val="nil"/>
              <w:left w:val="nil"/>
              <w:bottom w:val="nil"/>
              <w:right w:val="nil"/>
            </w:tcBorders>
            <w:shd w:val="clear" w:color="auto" w:fill="FFFF00"/>
            <w:noWrap/>
            <w:vAlign w:val="bottom"/>
            <w:hideMark/>
          </w:tcPr>
          <w:p w14:paraId="24162A22" w14:textId="77777777" w:rsidR="009D1912" w:rsidRPr="00AF629C" w:rsidRDefault="009D1912" w:rsidP="009D1912">
            <w:pPr>
              <w:jc w:val="center"/>
              <w:rPr>
                <w:rFonts w:ascii="Calibri" w:hAnsi="Calibri"/>
                <w:color w:val="000000"/>
              </w:rPr>
            </w:pPr>
            <w:r w:rsidRPr="00AF629C">
              <w:rPr>
                <w:rFonts w:ascii="Calibri" w:hAnsi="Calibri"/>
                <w:color w:val="000000"/>
              </w:rPr>
              <w:t>8.00</w:t>
            </w:r>
          </w:p>
        </w:tc>
      </w:tr>
      <w:tr w:rsidR="009D1912" w:rsidRPr="00AF629C" w14:paraId="2DF2225E" w14:textId="77777777" w:rsidTr="002F2210">
        <w:trPr>
          <w:trHeight w:val="300"/>
        </w:trPr>
        <w:tc>
          <w:tcPr>
            <w:tcW w:w="852" w:type="dxa"/>
            <w:tcBorders>
              <w:top w:val="nil"/>
              <w:left w:val="nil"/>
              <w:bottom w:val="nil"/>
              <w:right w:val="nil"/>
            </w:tcBorders>
            <w:shd w:val="clear" w:color="auto" w:fill="auto"/>
            <w:noWrap/>
            <w:vAlign w:val="bottom"/>
            <w:hideMark/>
          </w:tcPr>
          <w:p w14:paraId="216CDECE" w14:textId="77777777" w:rsidR="009D1912" w:rsidRPr="00AF629C" w:rsidRDefault="009D1912" w:rsidP="009D1912">
            <w:pPr>
              <w:jc w:val="center"/>
              <w:rPr>
                <w:rFonts w:ascii="Calibri" w:hAnsi="Calibri"/>
                <w:color w:val="000000"/>
              </w:rPr>
            </w:pPr>
            <w:r w:rsidRPr="00AF629C">
              <w:rPr>
                <w:rFonts w:ascii="Calibri" w:hAnsi="Calibri"/>
                <w:color w:val="000000"/>
              </w:rPr>
              <w:t>3</w:t>
            </w:r>
          </w:p>
        </w:tc>
        <w:tc>
          <w:tcPr>
            <w:tcW w:w="960" w:type="dxa"/>
            <w:tcBorders>
              <w:top w:val="nil"/>
              <w:left w:val="nil"/>
              <w:bottom w:val="nil"/>
              <w:right w:val="nil"/>
            </w:tcBorders>
            <w:shd w:val="clear" w:color="auto" w:fill="auto"/>
            <w:noWrap/>
            <w:vAlign w:val="bottom"/>
            <w:hideMark/>
          </w:tcPr>
          <w:p w14:paraId="68AC46FF" w14:textId="77777777" w:rsidR="009D1912" w:rsidRPr="00AF629C" w:rsidRDefault="009D1912" w:rsidP="009D1912">
            <w:pPr>
              <w:jc w:val="center"/>
              <w:rPr>
                <w:rFonts w:ascii="Calibri" w:hAnsi="Calibri"/>
                <w:color w:val="000000"/>
              </w:rPr>
            </w:pPr>
            <w:r w:rsidRPr="00AF629C">
              <w:rPr>
                <w:rFonts w:ascii="Calibri" w:hAnsi="Calibri"/>
                <w:color w:val="000000"/>
              </w:rPr>
              <w:t>7.00</w:t>
            </w:r>
          </w:p>
        </w:tc>
        <w:tc>
          <w:tcPr>
            <w:tcW w:w="960" w:type="dxa"/>
            <w:tcBorders>
              <w:top w:val="nil"/>
              <w:left w:val="nil"/>
              <w:bottom w:val="nil"/>
              <w:right w:val="nil"/>
            </w:tcBorders>
            <w:shd w:val="clear" w:color="auto" w:fill="auto"/>
            <w:noWrap/>
            <w:vAlign w:val="bottom"/>
            <w:hideMark/>
          </w:tcPr>
          <w:p w14:paraId="342C98E4" w14:textId="77777777" w:rsidR="009D1912" w:rsidRPr="00AF629C" w:rsidRDefault="009D1912" w:rsidP="009D1912">
            <w:pPr>
              <w:jc w:val="center"/>
              <w:rPr>
                <w:rFonts w:ascii="Calibri" w:hAnsi="Calibri"/>
                <w:color w:val="000000"/>
              </w:rPr>
            </w:pPr>
            <w:r w:rsidRPr="00AF629C">
              <w:rPr>
                <w:rFonts w:ascii="Calibri" w:hAnsi="Calibri"/>
                <w:color w:val="000000"/>
              </w:rPr>
              <w:t>12.00</w:t>
            </w:r>
          </w:p>
        </w:tc>
      </w:tr>
      <w:tr w:rsidR="009D1912" w:rsidRPr="00AF629C" w14:paraId="75D958C8" w14:textId="77777777" w:rsidTr="002F2210">
        <w:trPr>
          <w:trHeight w:val="300"/>
        </w:trPr>
        <w:tc>
          <w:tcPr>
            <w:tcW w:w="852" w:type="dxa"/>
            <w:tcBorders>
              <w:top w:val="nil"/>
              <w:left w:val="nil"/>
              <w:bottom w:val="nil"/>
              <w:right w:val="nil"/>
            </w:tcBorders>
            <w:shd w:val="clear" w:color="auto" w:fill="auto"/>
            <w:noWrap/>
            <w:vAlign w:val="bottom"/>
            <w:hideMark/>
          </w:tcPr>
          <w:p w14:paraId="3D1D4B30" w14:textId="77777777" w:rsidR="009D1912" w:rsidRPr="00AF629C" w:rsidRDefault="009D1912" w:rsidP="009D1912">
            <w:pPr>
              <w:jc w:val="center"/>
              <w:rPr>
                <w:rFonts w:ascii="Calibri" w:hAnsi="Calibri"/>
                <w:color w:val="000000"/>
              </w:rPr>
            </w:pPr>
            <w:r w:rsidRPr="00AF629C">
              <w:rPr>
                <w:rFonts w:ascii="Calibri" w:hAnsi="Calibri"/>
                <w:color w:val="000000"/>
              </w:rPr>
              <w:t>4</w:t>
            </w:r>
          </w:p>
        </w:tc>
        <w:tc>
          <w:tcPr>
            <w:tcW w:w="960" w:type="dxa"/>
            <w:tcBorders>
              <w:top w:val="nil"/>
              <w:left w:val="nil"/>
              <w:bottom w:val="nil"/>
              <w:right w:val="nil"/>
            </w:tcBorders>
            <w:shd w:val="clear" w:color="auto" w:fill="auto"/>
            <w:noWrap/>
            <w:vAlign w:val="bottom"/>
            <w:hideMark/>
          </w:tcPr>
          <w:p w14:paraId="27DA3E84" w14:textId="77777777" w:rsidR="009D1912" w:rsidRPr="00AF629C" w:rsidRDefault="009D1912" w:rsidP="009D1912">
            <w:pPr>
              <w:jc w:val="center"/>
              <w:rPr>
                <w:rFonts w:ascii="Calibri" w:hAnsi="Calibri"/>
                <w:color w:val="000000"/>
              </w:rPr>
            </w:pPr>
            <w:r w:rsidRPr="00AF629C">
              <w:rPr>
                <w:rFonts w:ascii="Calibri" w:hAnsi="Calibri"/>
                <w:color w:val="000000"/>
              </w:rPr>
              <w:t>6.00</w:t>
            </w:r>
          </w:p>
        </w:tc>
        <w:tc>
          <w:tcPr>
            <w:tcW w:w="960" w:type="dxa"/>
            <w:tcBorders>
              <w:top w:val="nil"/>
              <w:left w:val="nil"/>
              <w:bottom w:val="nil"/>
              <w:right w:val="nil"/>
            </w:tcBorders>
            <w:shd w:val="clear" w:color="auto" w:fill="auto"/>
            <w:noWrap/>
            <w:vAlign w:val="bottom"/>
            <w:hideMark/>
          </w:tcPr>
          <w:p w14:paraId="7A9D0BC4" w14:textId="77777777" w:rsidR="009D1912" w:rsidRPr="00AF629C" w:rsidRDefault="009D1912" w:rsidP="009D1912">
            <w:pPr>
              <w:jc w:val="center"/>
              <w:rPr>
                <w:rFonts w:ascii="Calibri" w:hAnsi="Calibri"/>
                <w:color w:val="000000"/>
              </w:rPr>
            </w:pPr>
            <w:r w:rsidRPr="00AF629C">
              <w:rPr>
                <w:rFonts w:ascii="Calibri" w:hAnsi="Calibri"/>
                <w:color w:val="000000"/>
              </w:rPr>
              <w:t>16.00</w:t>
            </w:r>
          </w:p>
        </w:tc>
      </w:tr>
      <w:tr w:rsidR="009D1912" w:rsidRPr="00AF629C" w14:paraId="09ED8AD3" w14:textId="77777777" w:rsidTr="002F2210">
        <w:trPr>
          <w:trHeight w:val="300"/>
        </w:trPr>
        <w:tc>
          <w:tcPr>
            <w:tcW w:w="852" w:type="dxa"/>
            <w:tcBorders>
              <w:top w:val="nil"/>
              <w:left w:val="nil"/>
              <w:bottom w:val="nil"/>
              <w:right w:val="nil"/>
            </w:tcBorders>
            <w:shd w:val="clear" w:color="auto" w:fill="auto"/>
            <w:noWrap/>
            <w:vAlign w:val="bottom"/>
            <w:hideMark/>
          </w:tcPr>
          <w:p w14:paraId="2E2FF727" w14:textId="77777777" w:rsidR="009D1912" w:rsidRPr="00AF629C" w:rsidRDefault="009D1912" w:rsidP="009D1912">
            <w:pPr>
              <w:jc w:val="center"/>
              <w:rPr>
                <w:rFonts w:ascii="Calibri" w:hAnsi="Calibri"/>
                <w:color w:val="000000"/>
              </w:rPr>
            </w:pPr>
            <w:r w:rsidRPr="00AF629C">
              <w:rPr>
                <w:rFonts w:ascii="Calibri" w:hAnsi="Calibri"/>
                <w:color w:val="000000"/>
              </w:rPr>
              <w:t>5</w:t>
            </w:r>
          </w:p>
        </w:tc>
        <w:tc>
          <w:tcPr>
            <w:tcW w:w="960" w:type="dxa"/>
            <w:tcBorders>
              <w:top w:val="nil"/>
              <w:left w:val="nil"/>
              <w:bottom w:val="nil"/>
              <w:right w:val="nil"/>
            </w:tcBorders>
            <w:shd w:val="clear" w:color="auto" w:fill="auto"/>
            <w:noWrap/>
            <w:vAlign w:val="bottom"/>
            <w:hideMark/>
          </w:tcPr>
          <w:p w14:paraId="01296ECF" w14:textId="77777777" w:rsidR="009D1912" w:rsidRPr="00AF629C" w:rsidRDefault="009D1912" w:rsidP="009D1912">
            <w:pPr>
              <w:jc w:val="center"/>
              <w:rPr>
                <w:rFonts w:ascii="Calibri" w:hAnsi="Calibri"/>
                <w:color w:val="000000"/>
              </w:rPr>
            </w:pPr>
            <w:r w:rsidRPr="00AF629C">
              <w:rPr>
                <w:rFonts w:ascii="Calibri" w:hAnsi="Calibri"/>
                <w:color w:val="000000"/>
              </w:rPr>
              <w:t>5.00</w:t>
            </w:r>
          </w:p>
        </w:tc>
        <w:tc>
          <w:tcPr>
            <w:tcW w:w="960" w:type="dxa"/>
            <w:tcBorders>
              <w:top w:val="nil"/>
              <w:left w:val="nil"/>
              <w:bottom w:val="nil"/>
              <w:right w:val="nil"/>
            </w:tcBorders>
            <w:shd w:val="clear" w:color="auto" w:fill="auto"/>
            <w:noWrap/>
            <w:vAlign w:val="bottom"/>
            <w:hideMark/>
          </w:tcPr>
          <w:p w14:paraId="2D8CB44C" w14:textId="77777777" w:rsidR="009D1912" w:rsidRPr="00AF629C" w:rsidRDefault="009D1912" w:rsidP="009D1912">
            <w:pPr>
              <w:jc w:val="center"/>
              <w:rPr>
                <w:rFonts w:ascii="Calibri" w:hAnsi="Calibri"/>
                <w:color w:val="000000"/>
              </w:rPr>
            </w:pPr>
            <w:r w:rsidRPr="00AF629C">
              <w:rPr>
                <w:rFonts w:ascii="Calibri" w:hAnsi="Calibri"/>
                <w:color w:val="000000"/>
              </w:rPr>
              <w:t>20.00</w:t>
            </w:r>
          </w:p>
        </w:tc>
      </w:tr>
      <w:tr w:rsidR="009D1912" w:rsidRPr="00AF629C" w14:paraId="6FB2B813" w14:textId="77777777" w:rsidTr="002F2210">
        <w:trPr>
          <w:trHeight w:val="300"/>
        </w:trPr>
        <w:tc>
          <w:tcPr>
            <w:tcW w:w="852" w:type="dxa"/>
            <w:tcBorders>
              <w:top w:val="nil"/>
              <w:left w:val="nil"/>
              <w:bottom w:val="nil"/>
              <w:right w:val="nil"/>
            </w:tcBorders>
            <w:shd w:val="clear" w:color="auto" w:fill="auto"/>
            <w:noWrap/>
            <w:vAlign w:val="bottom"/>
            <w:hideMark/>
          </w:tcPr>
          <w:p w14:paraId="78F37D01" w14:textId="77777777" w:rsidR="009D1912" w:rsidRPr="00AF629C" w:rsidRDefault="009D1912" w:rsidP="009D1912">
            <w:pPr>
              <w:jc w:val="center"/>
              <w:rPr>
                <w:rFonts w:ascii="Calibri" w:hAnsi="Calibri"/>
                <w:color w:val="000000"/>
              </w:rPr>
            </w:pPr>
            <w:r w:rsidRPr="00AF629C">
              <w:rPr>
                <w:rFonts w:ascii="Calibri" w:hAnsi="Calibri"/>
                <w:color w:val="000000"/>
              </w:rPr>
              <w:t>6</w:t>
            </w:r>
          </w:p>
        </w:tc>
        <w:tc>
          <w:tcPr>
            <w:tcW w:w="960" w:type="dxa"/>
            <w:tcBorders>
              <w:top w:val="nil"/>
              <w:left w:val="nil"/>
              <w:bottom w:val="nil"/>
              <w:right w:val="nil"/>
            </w:tcBorders>
            <w:shd w:val="clear" w:color="auto" w:fill="auto"/>
            <w:noWrap/>
            <w:vAlign w:val="bottom"/>
            <w:hideMark/>
          </w:tcPr>
          <w:p w14:paraId="300F8856" w14:textId="77777777" w:rsidR="009D1912" w:rsidRPr="00AF629C" w:rsidRDefault="009D1912" w:rsidP="009D1912">
            <w:pPr>
              <w:jc w:val="center"/>
              <w:rPr>
                <w:rFonts w:ascii="Calibri" w:hAnsi="Calibri"/>
                <w:color w:val="000000"/>
              </w:rPr>
            </w:pPr>
            <w:r w:rsidRPr="00AF629C">
              <w:rPr>
                <w:rFonts w:ascii="Calibri" w:hAnsi="Calibri"/>
                <w:color w:val="000000"/>
              </w:rPr>
              <w:t>4.00</w:t>
            </w:r>
          </w:p>
        </w:tc>
        <w:tc>
          <w:tcPr>
            <w:tcW w:w="960" w:type="dxa"/>
            <w:tcBorders>
              <w:top w:val="nil"/>
              <w:left w:val="nil"/>
              <w:bottom w:val="nil"/>
              <w:right w:val="nil"/>
            </w:tcBorders>
            <w:shd w:val="clear" w:color="auto" w:fill="auto"/>
            <w:noWrap/>
            <w:vAlign w:val="bottom"/>
            <w:hideMark/>
          </w:tcPr>
          <w:p w14:paraId="5EEE1BF0" w14:textId="77777777" w:rsidR="009D1912" w:rsidRPr="00AF629C" w:rsidRDefault="009D1912" w:rsidP="009D1912">
            <w:pPr>
              <w:jc w:val="center"/>
              <w:rPr>
                <w:rFonts w:ascii="Calibri" w:hAnsi="Calibri"/>
                <w:color w:val="000000"/>
              </w:rPr>
            </w:pPr>
            <w:r w:rsidRPr="00AF629C">
              <w:rPr>
                <w:rFonts w:ascii="Calibri" w:hAnsi="Calibri"/>
                <w:color w:val="000000"/>
              </w:rPr>
              <w:t>24.00</w:t>
            </w:r>
          </w:p>
        </w:tc>
      </w:tr>
      <w:tr w:rsidR="009D1912" w:rsidRPr="00AF629C" w14:paraId="19E03CC1" w14:textId="77777777" w:rsidTr="002F2210">
        <w:trPr>
          <w:trHeight w:val="300"/>
        </w:trPr>
        <w:tc>
          <w:tcPr>
            <w:tcW w:w="852" w:type="dxa"/>
            <w:tcBorders>
              <w:top w:val="nil"/>
              <w:left w:val="nil"/>
              <w:bottom w:val="nil"/>
              <w:right w:val="nil"/>
            </w:tcBorders>
            <w:shd w:val="clear" w:color="auto" w:fill="auto"/>
            <w:noWrap/>
            <w:vAlign w:val="bottom"/>
            <w:hideMark/>
          </w:tcPr>
          <w:p w14:paraId="364CB4B4" w14:textId="77777777" w:rsidR="009D1912" w:rsidRPr="00AF629C" w:rsidRDefault="009D1912" w:rsidP="009D1912">
            <w:pPr>
              <w:jc w:val="center"/>
              <w:rPr>
                <w:rFonts w:ascii="Calibri" w:hAnsi="Calibri"/>
                <w:color w:val="000000"/>
              </w:rPr>
            </w:pPr>
            <w:r w:rsidRPr="00AF629C">
              <w:rPr>
                <w:rFonts w:ascii="Calibri" w:hAnsi="Calibri"/>
                <w:color w:val="000000"/>
              </w:rPr>
              <w:t>7</w:t>
            </w:r>
          </w:p>
        </w:tc>
        <w:tc>
          <w:tcPr>
            <w:tcW w:w="960" w:type="dxa"/>
            <w:tcBorders>
              <w:top w:val="nil"/>
              <w:left w:val="nil"/>
              <w:bottom w:val="nil"/>
              <w:right w:val="nil"/>
            </w:tcBorders>
            <w:shd w:val="clear" w:color="auto" w:fill="auto"/>
            <w:noWrap/>
            <w:vAlign w:val="bottom"/>
            <w:hideMark/>
          </w:tcPr>
          <w:p w14:paraId="37BD2459" w14:textId="77777777" w:rsidR="009D1912" w:rsidRPr="00AF629C" w:rsidRDefault="009D1912" w:rsidP="009D1912">
            <w:pPr>
              <w:jc w:val="center"/>
              <w:rPr>
                <w:rFonts w:ascii="Calibri" w:hAnsi="Calibri"/>
                <w:color w:val="000000"/>
              </w:rPr>
            </w:pPr>
            <w:r w:rsidRPr="00AF629C">
              <w:rPr>
                <w:rFonts w:ascii="Calibri" w:hAnsi="Calibri"/>
                <w:color w:val="000000"/>
              </w:rPr>
              <w:t>3.00</w:t>
            </w:r>
          </w:p>
        </w:tc>
        <w:tc>
          <w:tcPr>
            <w:tcW w:w="960" w:type="dxa"/>
            <w:tcBorders>
              <w:top w:val="nil"/>
              <w:left w:val="nil"/>
              <w:bottom w:val="nil"/>
              <w:right w:val="nil"/>
            </w:tcBorders>
            <w:shd w:val="clear" w:color="auto" w:fill="auto"/>
            <w:noWrap/>
            <w:vAlign w:val="bottom"/>
            <w:hideMark/>
          </w:tcPr>
          <w:p w14:paraId="6E2844B1" w14:textId="77777777" w:rsidR="009D1912" w:rsidRPr="00AF629C" w:rsidRDefault="009D1912" w:rsidP="009D1912">
            <w:pPr>
              <w:jc w:val="center"/>
              <w:rPr>
                <w:rFonts w:ascii="Calibri" w:hAnsi="Calibri"/>
                <w:color w:val="000000"/>
              </w:rPr>
            </w:pPr>
            <w:r w:rsidRPr="00AF629C">
              <w:rPr>
                <w:rFonts w:ascii="Calibri" w:hAnsi="Calibri"/>
                <w:color w:val="000000"/>
              </w:rPr>
              <w:t>28.00</w:t>
            </w:r>
          </w:p>
        </w:tc>
      </w:tr>
      <w:tr w:rsidR="009D1912" w:rsidRPr="00AF629C" w14:paraId="6AB38649" w14:textId="77777777" w:rsidTr="002F2210">
        <w:trPr>
          <w:trHeight w:val="300"/>
        </w:trPr>
        <w:tc>
          <w:tcPr>
            <w:tcW w:w="852" w:type="dxa"/>
            <w:tcBorders>
              <w:top w:val="nil"/>
              <w:left w:val="nil"/>
              <w:bottom w:val="nil"/>
              <w:right w:val="nil"/>
            </w:tcBorders>
            <w:shd w:val="clear" w:color="auto" w:fill="auto"/>
            <w:noWrap/>
            <w:vAlign w:val="bottom"/>
            <w:hideMark/>
          </w:tcPr>
          <w:p w14:paraId="4A8774BB" w14:textId="77777777" w:rsidR="009D1912" w:rsidRPr="00AF629C" w:rsidRDefault="009D1912" w:rsidP="009D1912">
            <w:pPr>
              <w:jc w:val="center"/>
              <w:rPr>
                <w:rFonts w:ascii="Calibri" w:hAnsi="Calibri"/>
                <w:color w:val="000000"/>
              </w:rPr>
            </w:pPr>
            <w:r w:rsidRPr="00AF629C">
              <w:rPr>
                <w:rFonts w:ascii="Calibri" w:hAnsi="Calibri"/>
                <w:color w:val="000000"/>
              </w:rPr>
              <w:t>8</w:t>
            </w:r>
          </w:p>
        </w:tc>
        <w:tc>
          <w:tcPr>
            <w:tcW w:w="960" w:type="dxa"/>
            <w:tcBorders>
              <w:top w:val="nil"/>
              <w:left w:val="nil"/>
              <w:bottom w:val="nil"/>
              <w:right w:val="nil"/>
            </w:tcBorders>
            <w:shd w:val="clear" w:color="auto" w:fill="auto"/>
            <w:noWrap/>
            <w:vAlign w:val="bottom"/>
            <w:hideMark/>
          </w:tcPr>
          <w:p w14:paraId="499601C0" w14:textId="77777777" w:rsidR="009D1912" w:rsidRPr="00AF629C" w:rsidRDefault="009D1912" w:rsidP="009D1912">
            <w:pPr>
              <w:jc w:val="center"/>
              <w:rPr>
                <w:rFonts w:ascii="Calibri" w:hAnsi="Calibri"/>
                <w:color w:val="000000"/>
              </w:rPr>
            </w:pPr>
            <w:r w:rsidRPr="00AF629C">
              <w:rPr>
                <w:rFonts w:ascii="Calibri" w:hAnsi="Calibri"/>
                <w:color w:val="000000"/>
              </w:rPr>
              <w:t>2.00</w:t>
            </w:r>
          </w:p>
        </w:tc>
        <w:tc>
          <w:tcPr>
            <w:tcW w:w="960" w:type="dxa"/>
            <w:tcBorders>
              <w:top w:val="nil"/>
              <w:left w:val="nil"/>
              <w:bottom w:val="nil"/>
              <w:right w:val="nil"/>
            </w:tcBorders>
            <w:shd w:val="clear" w:color="auto" w:fill="auto"/>
            <w:noWrap/>
            <w:vAlign w:val="bottom"/>
            <w:hideMark/>
          </w:tcPr>
          <w:p w14:paraId="1ACDF819" w14:textId="77777777" w:rsidR="009D1912" w:rsidRPr="00AF629C" w:rsidRDefault="009D1912" w:rsidP="009D1912">
            <w:pPr>
              <w:jc w:val="center"/>
              <w:rPr>
                <w:rFonts w:ascii="Calibri" w:hAnsi="Calibri"/>
                <w:color w:val="000000"/>
              </w:rPr>
            </w:pPr>
            <w:r w:rsidRPr="00AF629C">
              <w:rPr>
                <w:rFonts w:ascii="Calibri" w:hAnsi="Calibri"/>
                <w:color w:val="000000"/>
              </w:rPr>
              <w:t>32.00</w:t>
            </w:r>
          </w:p>
        </w:tc>
      </w:tr>
      <w:tr w:rsidR="009D1912" w:rsidRPr="00AF629C" w14:paraId="0138026A" w14:textId="77777777" w:rsidTr="002F2210">
        <w:trPr>
          <w:trHeight w:val="300"/>
        </w:trPr>
        <w:tc>
          <w:tcPr>
            <w:tcW w:w="852" w:type="dxa"/>
            <w:tcBorders>
              <w:top w:val="nil"/>
              <w:left w:val="nil"/>
              <w:bottom w:val="nil"/>
              <w:right w:val="nil"/>
            </w:tcBorders>
            <w:shd w:val="clear" w:color="auto" w:fill="auto"/>
            <w:noWrap/>
            <w:vAlign w:val="bottom"/>
            <w:hideMark/>
          </w:tcPr>
          <w:p w14:paraId="043388FF" w14:textId="77777777" w:rsidR="009D1912" w:rsidRPr="00AF629C" w:rsidRDefault="009D1912" w:rsidP="009D1912">
            <w:pPr>
              <w:jc w:val="center"/>
              <w:rPr>
                <w:rFonts w:ascii="Calibri" w:hAnsi="Calibri"/>
                <w:color w:val="000000"/>
              </w:rPr>
            </w:pPr>
            <w:r w:rsidRPr="00AF629C">
              <w:rPr>
                <w:rFonts w:ascii="Calibri" w:hAnsi="Calibri"/>
                <w:color w:val="000000"/>
              </w:rPr>
              <w:t>9</w:t>
            </w:r>
          </w:p>
        </w:tc>
        <w:tc>
          <w:tcPr>
            <w:tcW w:w="960" w:type="dxa"/>
            <w:tcBorders>
              <w:top w:val="nil"/>
              <w:left w:val="nil"/>
              <w:bottom w:val="nil"/>
              <w:right w:val="nil"/>
            </w:tcBorders>
            <w:shd w:val="clear" w:color="auto" w:fill="auto"/>
            <w:noWrap/>
            <w:vAlign w:val="bottom"/>
            <w:hideMark/>
          </w:tcPr>
          <w:p w14:paraId="481B5662" w14:textId="77777777" w:rsidR="009D1912" w:rsidRPr="00AF629C" w:rsidRDefault="009D1912" w:rsidP="009D1912">
            <w:pPr>
              <w:jc w:val="center"/>
              <w:rPr>
                <w:rFonts w:ascii="Calibri" w:hAnsi="Calibri"/>
                <w:color w:val="000000"/>
              </w:rPr>
            </w:pPr>
            <w:r w:rsidRPr="00AF629C">
              <w:rPr>
                <w:rFonts w:ascii="Calibri" w:hAnsi="Calibri"/>
                <w:color w:val="000000"/>
              </w:rPr>
              <w:t>1.00</w:t>
            </w:r>
          </w:p>
        </w:tc>
        <w:tc>
          <w:tcPr>
            <w:tcW w:w="960" w:type="dxa"/>
            <w:tcBorders>
              <w:top w:val="nil"/>
              <w:left w:val="nil"/>
              <w:bottom w:val="nil"/>
              <w:right w:val="nil"/>
            </w:tcBorders>
            <w:shd w:val="clear" w:color="auto" w:fill="auto"/>
            <w:noWrap/>
            <w:vAlign w:val="bottom"/>
            <w:hideMark/>
          </w:tcPr>
          <w:p w14:paraId="5BCDCCD6" w14:textId="77777777" w:rsidR="009D1912" w:rsidRPr="00AF629C" w:rsidRDefault="009D1912" w:rsidP="009D1912">
            <w:pPr>
              <w:jc w:val="center"/>
              <w:rPr>
                <w:rFonts w:ascii="Calibri" w:hAnsi="Calibri"/>
                <w:color w:val="000000"/>
              </w:rPr>
            </w:pPr>
            <w:r w:rsidRPr="00AF629C">
              <w:rPr>
                <w:rFonts w:ascii="Calibri" w:hAnsi="Calibri"/>
                <w:color w:val="000000"/>
              </w:rPr>
              <w:t>36.00</w:t>
            </w:r>
          </w:p>
        </w:tc>
      </w:tr>
      <w:tr w:rsidR="009D1912" w:rsidRPr="00AF629C" w14:paraId="179D3219" w14:textId="77777777" w:rsidTr="002F2210">
        <w:trPr>
          <w:trHeight w:val="300"/>
        </w:trPr>
        <w:tc>
          <w:tcPr>
            <w:tcW w:w="852" w:type="dxa"/>
            <w:tcBorders>
              <w:top w:val="nil"/>
              <w:left w:val="nil"/>
              <w:bottom w:val="nil"/>
              <w:right w:val="nil"/>
            </w:tcBorders>
            <w:shd w:val="clear" w:color="auto" w:fill="auto"/>
            <w:noWrap/>
            <w:vAlign w:val="bottom"/>
            <w:hideMark/>
          </w:tcPr>
          <w:p w14:paraId="5CC159B9" w14:textId="77777777" w:rsidR="009D1912" w:rsidRPr="00AF629C" w:rsidRDefault="009D1912" w:rsidP="009D1912">
            <w:pPr>
              <w:jc w:val="center"/>
              <w:rPr>
                <w:rFonts w:ascii="Calibri" w:hAnsi="Calibri"/>
                <w:color w:val="000000"/>
              </w:rPr>
            </w:pPr>
            <w:r w:rsidRPr="00AF629C">
              <w:rPr>
                <w:rFonts w:ascii="Calibri" w:hAnsi="Calibri"/>
                <w:color w:val="000000"/>
              </w:rPr>
              <w:t>10</w:t>
            </w:r>
          </w:p>
        </w:tc>
        <w:tc>
          <w:tcPr>
            <w:tcW w:w="960" w:type="dxa"/>
            <w:tcBorders>
              <w:top w:val="nil"/>
              <w:left w:val="nil"/>
              <w:bottom w:val="nil"/>
              <w:right w:val="nil"/>
            </w:tcBorders>
            <w:shd w:val="clear" w:color="auto" w:fill="auto"/>
            <w:noWrap/>
            <w:vAlign w:val="bottom"/>
            <w:hideMark/>
          </w:tcPr>
          <w:p w14:paraId="009BF769" w14:textId="77777777" w:rsidR="009D1912" w:rsidRPr="00AF629C" w:rsidRDefault="009D1912" w:rsidP="009D1912">
            <w:pPr>
              <w:jc w:val="center"/>
              <w:rPr>
                <w:rFonts w:ascii="Calibri" w:hAnsi="Calibri"/>
                <w:color w:val="000000"/>
              </w:rPr>
            </w:pPr>
            <w:r w:rsidRPr="00AF629C">
              <w:rPr>
                <w:rFonts w:ascii="Calibri" w:hAnsi="Calibri"/>
                <w:color w:val="000000"/>
              </w:rPr>
              <w:t>0.00</w:t>
            </w:r>
          </w:p>
        </w:tc>
        <w:tc>
          <w:tcPr>
            <w:tcW w:w="960" w:type="dxa"/>
            <w:tcBorders>
              <w:top w:val="nil"/>
              <w:left w:val="nil"/>
              <w:bottom w:val="nil"/>
              <w:right w:val="nil"/>
            </w:tcBorders>
            <w:shd w:val="clear" w:color="auto" w:fill="auto"/>
            <w:noWrap/>
            <w:vAlign w:val="bottom"/>
            <w:hideMark/>
          </w:tcPr>
          <w:p w14:paraId="7A6F36FB" w14:textId="77777777" w:rsidR="009D1912" w:rsidRPr="00AF629C" w:rsidRDefault="009D1912" w:rsidP="009D1912">
            <w:pPr>
              <w:jc w:val="center"/>
              <w:rPr>
                <w:rFonts w:ascii="Calibri" w:hAnsi="Calibri"/>
                <w:color w:val="000000"/>
              </w:rPr>
            </w:pPr>
            <w:r w:rsidRPr="00AF629C">
              <w:rPr>
                <w:rFonts w:ascii="Calibri" w:hAnsi="Calibri"/>
                <w:color w:val="000000"/>
              </w:rPr>
              <w:t>40.00</w:t>
            </w:r>
          </w:p>
        </w:tc>
      </w:tr>
    </w:tbl>
    <w:p w14:paraId="0497B24A" w14:textId="77777777" w:rsidR="009D1912" w:rsidRDefault="009D1912" w:rsidP="00515964"/>
    <w:p w14:paraId="4A9F861E" w14:textId="77777777" w:rsidR="009D1912" w:rsidRDefault="009D1912" w:rsidP="00515964"/>
    <w:tbl>
      <w:tblPr>
        <w:tblW w:w="2772" w:type="dxa"/>
        <w:tblInd w:w="108" w:type="dxa"/>
        <w:tblLook w:val="04A0" w:firstRow="1" w:lastRow="0" w:firstColumn="1" w:lastColumn="0" w:noHBand="0" w:noVBand="1"/>
      </w:tblPr>
      <w:tblGrid>
        <w:gridCol w:w="852"/>
        <w:gridCol w:w="960"/>
        <w:gridCol w:w="960"/>
      </w:tblGrid>
      <w:tr w:rsidR="009D1912" w:rsidRPr="00AF629C" w14:paraId="30BAB443" w14:textId="77777777" w:rsidTr="002F2210">
        <w:trPr>
          <w:trHeight w:val="345"/>
        </w:trPr>
        <w:tc>
          <w:tcPr>
            <w:tcW w:w="852" w:type="dxa"/>
            <w:tcBorders>
              <w:top w:val="nil"/>
              <w:left w:val="nil"/>
              <w:bottom w:val="nil"/>
              <w:right w:val="nil"/>
            </w:tcBorders>
            <w:shd w:val="clear" w:color="auto" w:fill="auto"/>
            <w:noWrap/>
            <w:vAlign w:val="bottom"/>
            <w:hideMark/>
          </w:tcPr>
          <w:p w14:paraId="64E90071" w14:textId="77777777" w:rsidR="009D1912" w:rsidRPr="00AF629C" w:rsidRDefault="009D1912" w:rsidP="009D1912">
            <w:pPr>
              <w:jc w:val="center"/>
              <w:rPr>
                <w:rFonts w:ascii="Calibri" w:hAnsi="Calibri"/>
                <w:i/>
                <w:iCs/>
                <w:color w:val="000000"/>
              </w:rPr>
            </w:pPr>
          </w:p>
        </w:tc>
        <w:tc>
          <w:tcPr>
            <w:tcW w:w="960" w:type="dxa"/>
            <w:tcBorders>
              <w:top w:val="nil"/>
              <w:left w:val="nil"/>
              <w:bottom w:val="nil"/>
              <w:right w:val="nil"/>
            </w:tcBorders>
            <w:shd w:val="clear" w:color="auto" w:fill="auto"/>
            <w:noWrap/>
            <w:vAlign w:val="bottom"/>
            <w:hideMark/>
          </w:tcPr>
          <w:p w14:paraId="59C2DD32" w14:textId="77777777" w:rsidR="009D1912" w:rsidRPr="00174AF2" w:rsidRDefault="009D1912" w:rsidP="009D1912">
            <w:pPr>
              <w:jc w:val="center"/>
              <w:rPr>
                <w:rFonts w:ascii="Calibri" w:hAnsi="Calibri"/>
                <w:b/>
                <w:i/>
                <w:iCs/>
                <w:color w:val="000000"/>
              </w:rPr>
            </w:pPr>
            <w:r w:rsidRPr="00174AF2">
              <w:rPr>
                <w:rFonts w:ascii="Calibri" w:hAnsi="Calibri"/>
                <w:b/>
                <w:i/>
                <w:iCs/>
                <w:color w:val="000000"/>
              </w:rPr>
              <w:t>T = 70</w:t>
            </w:r>
          </w:p>
        </w:tc>
        <w:tc>
          <w:tcPr>
            <w:tcW w:w="960" w:type="dxa"/>
            <w:tcBorders>
              <w:top w:val="nil"/>
              <w:left w:val="nil"/>
              <w:bottom w:val="nil"/>
              <w:right w:val="nil"/>
            </w:tcBorders>
            <w:shd w:val="clear" w:color="auto" w:fill="auto"/>
            <w:noWrap/>
            <w:vAlign w:val="bottom"/>
            <w:hideMark/>
          </w:tcPr>
          <w:p w14:paraId="23ACA174" w14:textId="77777777" w:rsidR="009D1912" w:rsidRPr="00AF629C" w:rsidRDefault="009D1912" w:rsidP="009D1912">
            <w:pPr>
              <w:jc w:val="center"/>
              <w:rPr>
                <w:rFonts w:ascii="Calibri" w:hAnsi="Calibri"/>
                <w:i/>
                <w:iCs/>
                <w:color w:val="000000"/>
              </w:rPr>
            </w:pPr>
          </w:p>
        </w:tc>
      </w:tr>
      <w:tr w:rsidR="009D1912" w:rsidRPr="00AF629C" w14:paraId="0C7D505F" w14:textId="77777777" w:rsidTr="002F2210">
        <w:trPr>
          <w:trHeight w:val="345"/>
        </w:trPr>
        <w:tc>
          <w:tcPr>
            <w:tcW w:w="852" w:type="dxa"/>
            <w:tcBorders>
              <w:top w:val="nil"/>
              <w:left w:val="nil"/>
              <w:bottom w:val="nil"/>
              <w:right w:val="nil"/>
            </w:tcBorders>
            <w:shd w:val="clear" w:color="auto" w:fill="auto"/>
            <w:noWrap/>
            <w:vAlign w:val="bottom"/>
            <w:hideMark/>
          </w:tcPr>
          <w:p w14:paraId="05A22F02" w14:textId="77777777" w:rsidR="009D1912" w:rsidRPr="00AF629C" w:rsidRDefault="009D1912" w:rsidP="009D1912">
            <w:pPr>
              <w:jc w:val="center"/>
              <w:rPr>
                <w:rFonts w:ascii="Calibri" w:hAnsi="Calibri"/>
                <w:i/>
                <w:iCs/>
                <w:color w:val="000000"/>
              </w:rPr>
            </w:pPr>
            <w:r w:rsidRPr="00AF629C">
              <w:rPr>
                <w:rFonts w:ascii="Calibri" w:hAnsi="Calibri"/>
                <w:i/>
                <w:iCs/>
                <w:color w:val="000000"/>
              </w:rPr>
              <w:t>P</w:t>
            </w:r>
          </w:p>
        </w:tc>
        <w:tc>
          <w:tcPr>
            <w:tcW w:w="960" w:type="dxa"/>
            <w:tcBorders>
              <w:top w:val="nil"/>
              <w:left w:val="nil"/>
              <w:bottom w:val="nil"/>
              <w:right w:val="nil"/>
            </w:tcBorders>
            <w:shd w:val="clear" w:color="auto" w:fill="auto"/>
            <w:noWrap/>
            <w:vAlign w:val="bottom"/>
            <w:hideMark/>
          </w:tcPr>
          <w:p w14:paraId="39F209D6" w14:textId="77777777" w:rsidR="009D1912" w:rsidRPr="00AF629C" w:rsidRDefault="009D1912" w:rsidP="009D1912">
            <w:pPr>
              <w:jc w:val="center"/>
              <w:rPr>
                <w:rFonts w:ascii="Calibri" w:hAnsi="Calibri"/>
                <w:i/>
                <w:iCs/>
                <w:color w:val="000000"/>
              </w:rPr>
            </w:pPr>
            <w:r w:rsidRPr="00AF629C">
              <w:rPr>
                <w:rFonts w:ascii="Calibri" w:hAnsi="Calibri"/>
                <w:i/>
                <w:iCs/>
                <w:color w:val="000000"/>
              </w:rPr>
              <w:t>Q</w:t>
            </w:r>
            <w:r w:rsidRPr="00AF629C">
              <w:rPr>
                <w:rFonts w:ascii="Calibri" w:hAnsi="Calibri"/>
                <w:i/>
                <w:iCs/>
                <w:color w:val="000000"/>
                <w:vertAlign w:val="superscript"/>
              </w:rPr>
              <w:t>d</w:t>
            </w:r>
          </w:p>
        </w:tc>
        <w:tc>
          <w:tcPr>
            <w:tcW w:w="960" w:type="dxa"/>
            <w:tcBorders>
              <w:top w:val="nil"/>
              <w:left w:val="nil"/>
              <w:bottom w:val="nil"/>
              <w:right w:val="nil"/>
            </w:tcBorders>
            <w:shd w:val="clear" w:color="auto" w:fill="auto"/>
            <w:noWrap/>
            <w:vAlign w:val="bottom"/>
            <w:hideMark/>
          </w:tcPr>
          <w:p w14:paraId="157033BB" w14:textId="77777777" w:rsidR="009D1912" w:rsidRPr="00AF629C" w:rsidRDefault="009D1912" w:rsidP="009D1912">
            <w:pPr>
              <w:jc w:val="center"/>
              <w:rPr>
                <w:rFonts w:ascii="Calibri" w:hAnsi="Calibri"/>
                <w:i/>
                <w:iCs/>
                <w:color w:val="000000"/>
              </w:rPr>
            </w:pPr>
            <w:r w:rsidRPr="00AF629C">
              <w:rPr>
                <w:rFonts w:ascii="Calibri" w:hAnsi="Calibri"/>
                <w:i/>
                <w:iCs/>
                <w:color w:val="000000"/>
              </w:rPr>
              <w:t>Q</w:t>
            </w:r>
            <w:r w:rsidRPr="00AF629C">
              <w:rPr>
                <w:rFonts w:ascii="Calibri" w:hAnsi="Calibri"/>
                <w:i/>
                <w:iCs/>
                <w:color w:val="000000"/>
                <w:vertAlign w:val="superscript"/>
              </w:rPr>
              <w:t>s</w:t>
            </w:r>
          </w:p>
        </w:tc>
      </w:tr>
      <w:tr w:rsidR="009D1912" w:rsidRPr="00AF629C" w14:paraId="54F35517" w14:textId="77777777" w:rsidTr="002F2210">
        <w:trPr>
          <w:trHeight w:val="300"/>
        </w:trPr>
        <w:tc>
          <w:tcPr>
            <w:tcW w:w="852" w:type="dxa"/>
            <w:tcBorders>
              <w:top w:val="nil"/>
              <w:left w:val="nil"/>
              <w:bottom w:val="nil"/>
              <w:right w:val="nil"/>
            </w:tcBorders>
            <w:shd w:val="clear" w:color="auto" w:fill="FFFF00"/>
            <w:noWrap/>
            <w:vAlign w:val="bottom"/>
            <w:hideMark/>
          </w:tcPr>
          <w:p w14:paraId="3E811245" w14:textId="77777777" w:rsidR="009D1912" w:rsidRPr="00AF629C" w:rsidRDefault="009D1912" w:rsidP="009D1912">
            <w:pPr>
              <w:jc w:val="center"/>
              <w:rPr>
                <w:rFonts w:ascii="Calibri" w:hAnsi="Calibri"/>
                <w:color w:val="000000"/>
              </w:rPr>
            </w:pPr>
            <w:r w:rsidRPr="00AF629C">
              <w:rPr>
                <w:rFonts w:ascii="Calibri" w:hAnsi="Calibri"/>
                <w:color w:val="000000"/>
              </w:rPr>
              <w:t>1</w:t>
            </w:r>
          </w:p>
        </w:tc>
        <w:tc>
          <w:tcPr>
            <w:tcW w:w="960" w:type="dxa"/>
            <w:tcBorders>
              <w:top w:val="nil"/>
              <w:left w:val="nil"/>
              <w:bottom w:val="nil"/>
              <w:right w:val="nil"/>
            </w:tcBorders>
            <w:shd w:val="clear" w:color="auto" w:fill="FFFF00"/>
            <w:noWrap/>
            <w:vAlign w:val="bottom"/>
            <w:hideMark/>
          </w:tcPr>
          <w:p w14:paraId="78A6BF06" w14:textId="77777777" w:rsidR="009D1912" w:rsidRPr="00AF629C" w:rsidRDefault="009D1912" w:rsidP="009D1912">
            <w:pPr>
              <w:jc w:val="center"/>
              <w:rPr>
                <w:rFonts w:ascii="Calibri" w:hAnsi="Calibri"/>
                <w:color w:val="000000"/>
              </w:rPr>
            </w:pPr>
            <w:r w:rsidRPr="00AF629C">
              <w:rPr>
                <w:rFonts w:ascii="Calibri" w:hAnsi="Calibri"/>
                <w:color w:val="000000"/>
              </w:rPr>
              <w:t>9.00</w:t>
            </w:r>
          </w:p>
        </w:tc>
        <w:tc>
          <w:tcPr>
            <w:tcW w:w="960" w:type="dxa"/>
            <w:tcBorders>
              <w:top w:val="nil"/>
              <w:left w:val="nil"/>
              <w:bottom w:val="nil"/>
              <w:right w:val="nil"/>
            </w:tcBorders>
            <w:shd w:val="clear" w:color="auto" w:fill="FFFF00"/>
            <w:noWrap/>
            <w:vAlign w:val="bottom"/>
            <w:hideMark/>
          </w:tcPr>
          <w:p w14:paraId="2FFB40D7" w14:textId="77777777" w:rsidR="009D1912" w:rsidRPr="00AF629C" w:rsidRDefault="009D1912" w:rsidP="009D1912">
            <w:pPr>
              <w:jc w:val="center"/>
              <w:rPr>
                <w:rFonts w:ascii="Calibri" w:hAnsi="Calibri"/>
                <w:color w:val="000000"/>
              </w:rPr>
            </w:pPr>
            <w:r w:rsidRPr="00AF629C">
              <w:rPr>
                <w:rFonts w:ascii="Calibri" w:hAnsi="Calibri"/>
                <w:color w:val="000000"/>
              </w:rPr>
              <w:t>9.00</w:t>
            </w:r>
          </w:p>
        </w:tc>
      </w:tr>
      <w:tr w:rsidR="009D1912" w:rsidRPr="00AF629C" w14:paraId="5E95E8C4" w14:textId="77777777" w:rsidTr="002F2210">
        <w:trPr>
          <w:trHeight w:val="300"/>
        </w:trPr>
        <w:tc>
          <w:tcPr>
            <w:tcW w:w="852" w:type="dxa"/>
            <w:tcBorders>
              <w:top w:val="nil"/>
              <w:left w:val="nil"/>
              <w:bottom w:val="nil"/>
              <w:right w:val="nil"/>
            </w:tcBorders>
            <w:shd w:val="clear" w:color="auto" w:fill="auto"/>
            <w:noWrap/>
            <w:vAlign w:val="bottom"/>
            <w:hideMark/>
          </w:tcPr>
          <w:p w14:paraId="16143D28" w14:textId="77777777" w:rsidR="009D1912" w:rsidRPr="00AF629C" w:rsidRDefault="009D1912" w:rsidP="009D1912">
            <w:pPr>
              <w:jc w:val="center"/>
              <w:rPr>
                <w:rFonts w:ascii="Calibri" w:hAnsi="Calibri"/>
                <w:color w:val="000000"/>
              </w:rPr>
            </w:pPr>
            <w:r w:rsidRPr="00AF629C">
              <w:rPr>
                <w:rFonts w:ascii="Calibri" w:hAnsi="Calibri"/>
                <w:color w:val="000000"/>
              </w:rPr>
              <w:t>2</w:t>
            </w:r>
          </w:p>
        </w:tc>
        <w:tc>
          <w:tcPr>
            <w:tcW w:w="960" w:type="dxa"/>
            <w:tcBorders>
              <w:top w:val="nil"/>
              <w:left w:val="nil"/>
              <w:bottom w:val="nil"/>
              <w:right w:val="nil"/>
            </w:tcBorders>
            <w:shd w:val="clear" w:color="auto" w:fill="auto"/>
            <w:noWrap/>
            <w:vAlign w:val="bottom"/>
            <w:hideMark/>
          </w:tcPr>
          <w:p w14:paraId="217AED4B" w14:textId="77777777" w:rsidR="009D1912" w:rsidRPr="00AF629C" w:rsidRDefault="009D1912" w:rsidP="009D1912">
            <w:pPr>
              <w:jc w:val="center"/>
              <w:rPr>
                <w:rFonts w:ascii="Calibri" w:hAnsi="Calibri"/>
                <w:color w:val="000000"/>
              </w:rPr>
            </w:pPr>
            <w:r w:rsidRPr="00AF629C">
              <w:rPr>
                <w:rFonts w:ascii="Calibri" w:hAnsi="Calibri"/>
                <w:color w:val="000000"/>
              </w:rPr>
              <w:t>8.00</w:t>
            </w:r>
          </w:p>
        </w:tc>
        <w:tc>
          <w:tcPr>
            <w:tcW w:w="960" w:type="dxa"/>
            <w:tcBorders>
              <w:top w:val="nil"/>
              <w:left w:val="nil"/>
              <w:bottom w:val="nil"/>
              <w:right w:val="nil"/>
            </w:tcBorders>
            <w:shd w:val="clear" w:color="auto" w:fill="auto"/>
            <w:noWrap/>
            <w:vAlign w:val="bottom"/>
            <w:hideMark/>
          </w:tcPr>
          <w:p w14:paraId="03EE0DD9" w14:textId="77777777" w:rsidR="009D1912" w:rsidRPr="00AF629C" w:rsidRDefault="009D1912" w:rsidP="009D1912">
            <w:pPr>
              <w:jc w:val="center"/>
              <w:rPr>
                <w:rFonts w:ascii="Calibri" w:hAnsi="Calibri"/>
                <w:color w:val="000000"/>
              </w:rPr>
            </w:pPr>
            <w:r w:rsidRPr="00AF629C">
              <w:rPr>
                <w:rFonts w:ascii="Calibri" w:hAnsi="Calibri"/>
                <w:color w:val="000000"/>
              </w:rPr>
              <w:t>18.00</w:t>
            </w:r>
          </w:p>
        </w:tc>
      </w:tr>
      <w:tr w:rsidR="009D1912" w:rsidRPr="00AF629C" w14:paraId="72953120" w14:textId="77777777" w:rsidTr="002F2210">
        <w:trPr>
          <w:trHeight w:val="300"/>
        </w:trPr>
        <w:tc>
          <w:tcPr>
            <w:tcW w:w="852" w:type="dxa"/>
            <w:tcBorders>
              <w:top w:val="nil"/>
              <w:left w:val="nil"/>
              <w:bottom w:val="nil"/>
              <w:right w:val="nil"/>
            </w:tcBorders>
            <w:shd w:val="clear" w:color="auto" w:fill="auto"/>
            <w:noWrap/>
            <w:vAlign w:val="bottom"/>
            <w:hideMark/>
          </w:tcPr>
          <w:p w14:paraId="380F841D" w14:textId="77777777" w:rsidR="009D1912" w:rsidRPr="00AF629C" w:rsidRDefault="009D1912" w:rsidP="009D1912">
            <w:pPr>
              <w:jc w:val="center"/>
              <w:rPr>
                <w:rFonts w:ascii="Calibri" w:hAnsi="Calibri"/>
                <w:color w:val="000000"/>
              </w:rPr>
            </w:pPr>
            <w:r w:rsidRPr="00AF629C">
              <w:rPr>
                <w:rFonts w:ascii="Calibri" w:hAnsi="Calibri"/>
                <w:color w:val="000000"/>
              </w:rPr>
              <w:t>3</w:t>
            </w:r>
          </w:p>
        </w:tc>
        <w:tc>
          <w:tcPr>
            <w:tcW w:w="960" w:type="dxa"/>
            <w:tcBorders>
              <w:top w:val="nil"/>
              <w:left w:val="nil"/>
              <w:bottom w:val="nil"/>
              <w:right w:val="nil"/>
            </w:tcBorders>
            <w:shd w:val="clear" w:color="auto" w:fill="auto"/>
            <w:noWrap/>
            <w:vAlign w:val="bottom"/>
            <w:hideMark/>
          </w:tcPr>
          <w:p w14:paraId="464C2F5E" w14:textId="77777777" w:rsidR="009D1912" w:rsidRPr="00AF629C" w:rsidRDefault="009D1912" w:rsidP="009D1912">
            <w:pPr>
              <w:jc w:val="center"/>
              <w:rPr>
                <w:rFonts w:ascii="Calibri" w:hAnsi="Calibri"/>
                <w:color w:val="000000"/>
              </w:rPr>
            </w:pPr>
            <w:r w:rsidRPr="00AF629C">
              <w:rPr>
                <w:rFonts w:ascii="Calibri" w:hAnsi="Calibri"/>
                <w:color w:val="000000"/>
              </w:rPr>
              <w:t>7.00</w:t>
            </w:r>
          </w:p>
        </w:tc>
        <w:tc>
          <w:tcPr>
            <w:tcW w:w="960" w:type="dxa"/>
            <w:tcBorders>
              <w:top w:val="nil"/>
              <w:left w:val="nil"/>
              <w:bottom w:val="nil"/>
              <w:right w:val="nil"/>
            </w:tcBorders>
            <w:shd w:val="clear" w:color="auto" w:fill="auto"/>
            <w:noWrap/>
            <w:vAlign w:val="bottom"/>
            <w:hideMark/>
          </w:tcPr>
          <w:p w14:paraId="73C1F306" w14:textId="77777777" w:rsidR="009D1912" w:rsidRPr="00AF629C" w:rsidRDefault="009D1912" w:rsidP="009D1912">
            <w:pPr>
              <w:jc w:val="center"/>
              <w:rPr>
                <w:rFonts w:ascii="Calibri" w:hAnsi="Calibri"/>
                <w:color w:val="000000"/>
              </w:rPr>
            </w:pPr>
            <w:r w:rsidRPr="00AF629C">
              <w:rPr>
                <w:rFonts w:ascii="Calibri" w:hAnsi="Calibri"/>
                <w:color w:val="000000"/>
              </w:rPr>
              <w:t>27.00</w:t>
            </w:r>
          </w:p>
        </w:tc>
      </w:tr>
      <w:tr w:rsidR="009D1912" w:rsidRPr="00AF629C" w14:paraId="7B9D943F" w14:textId="77777777" w:rsidTr="002F2210">
        <w:trPr>
          <w:trHeight w:val="300"/>
        </w:trPr>
        <w:tc>
          <w:tcPr>
            <w:tcW w:w="852" w:type="dxa"/>
            <w:tcBorders>
              <w:top w:val="nil"/>
              <w:left w:val="nil"/>
              <w:bottom w:val="nil"/>
              <w:right w:val="nil"/>
            </w:tcBorders>
            <w:shd w:val="clear" w:color="auto" w:fill="auto"/>
            <w:noWrap/>
            <w:vAlign w:val="bottom"/>
            <w:hideMark/>
          </w:tcPr>
          <w:p w14:paraId="608A93E1" w14:textId="77777777" w:rsidR="009D1912" w:rsidRPr="00AF629C" w:rsidRDefault="009D1912" w:rsidP="009D1912">
            <w:pPr>
              <w:jc w:val="center"/>
              <w:rPr>
                <w:rFonts w:ascii="Calibri" w:hAnsi="Calibri"/>
                <w:color w:val="000000"/>
              </w:rPr>
            </w:pPr>
            <w:r w:rsidRPr="00AF629C">
              <w:rPr>
                <w:rFonts w:ascii="Calibri" w:hAnsi="Calibri"/>
                <w:color w:val="000000"/>
              </w:rPr>
              <w:t>4</w:t>
            </w:r>
          </w:p>
        </w:tc>
        <w:tc>
          <w:tcPr>
            <w:tcW w:w="960" w:type="dxa"/>
            <w:tcBorders>
              <w:top w:val="nil"/>
              <w:left w:val="nil"/>
              <w:bottom w:val="nil"/>
              <w:right w:val="nil"/>
            </w:tcBorders>
            <w:shd w:val="clear" w:color="auto" w:fill="auto"/>
            <w:noWrap/>
            <w:vAlign w:val="bottom"/>
            <w:hideMark/>
          </w:tcPr>
          <w:p w14:paraId="3F58174C" w14:textId="77777777" w:rsidR="009D1912" w:rsidRPr="00AF629C" w:rsidRDefault="009D1912" w:rsidP="009D1912">
            <w:pPr>
              <w:jc w:val="center"/>
              <w:rPr>
                <w:rFonts w:ascii="Calibri" w:hAnsi="Calibri"/>
                <w:color w:val="000000"/>
              </w:rPr>
            </w:pPr>
            <w:r w:rsidRPr="00AF629C">
              <w:rPr>
                <w:rFonts w:ascii="Calibri" w:hAnsi="Calibri"/>
                <w:color w:val="000000"/>
              </w:rPr>
              <w:t>6.00</w:t>
            </w:r>
          </w:p>
        </w:tc>
        <w:tc>
          <w:tcPr>
            <w:tcW w:w="960" w:type="dxa"/>
            <w:tcBorders>
              <w:top w:val="nil"/>
              <w:left w:val="nil"/>
              <w:bottom w:val="nil"/>
              <w:right w:val="nil"/>
            </w:tcBorders>
            <w:shd w:val="clear" w:color="auto" w:fill="auto"/>
            <w:noWrap/>
            <w:vAlign w:val="bottom"/>
            <w:hideMark/>
          </w:tcPr>
          <w:p w14:paraId="3182A26A" w14:textId="77777777" w:rsidR="009D1912" w:rsidRPr="00AF629C" w:rsidRDefault="009D1912" w:rsidP="009D1912">
            <w:pPr>
              <w:jc w:val="center"/>
              <w:rPr>
                <w:rFonts w:ascii="Calibri" w:hAnsi="Calibri"/>
                <w:color w:val="000000"/>
              </w:rPr>
            </w:pPr>
            <w:r w:rsidRPr="00AF629C">
              <w:rPr>
                <w:rFonts w:ascii="Calibri" w:hAnsi="Calibri"/>
                <w:color w:val="000000"/>
              </w:rPr>
              <w:t>36.00</w:t>
            </w:r>
          </w:p>
        </w:tc>
      </w:tr>
      <w:tr w:rsidR="009D1912" w:rsidRPr="00AF629C" w14:paraId="660F21CE" w14:textId="77777777" w:rsidTr="002F2210">
        <w:trPr>
          <w:trHeight w:val="300"/>
        </w:trPr>
        <w:tc>
          <w:tcPr>
            <w:tcW w:w="852" w:type="dxa"/>
            <w:tcBorders>
              <w:top w:val="nil"/>
              <w:left w:val="nil"/>
              <w:bottom w:val="nil"/>
              <w:right w:val="nil"/>
            </w:tcBorders>
            <w:shd w:val="clear" w:color="auto" w:fill="auto"/>
            <w:noWrap/>
            <w:vAlign w:val="bottom"/>
            <w:hideMark/>
          </w:tcPr>
          <w:p w14:paraId="674D299F" w14:textId="77777777" w:rsidR="009D1912" w:rsidRPr="00AF629C" w:rsidRDefault="009D1912" w:rsidP="009D1912">
            <w:pPr>
              <w:jc w:val="center"/>
              <w:rPr>
                <w:rFonts w:ascii="Calibri" w:hAnsi="Calibri"/>
                <w:color w:val="000000"/>
              </w:rPr>
            </w:pPr>
            <w:r w:rsidRPr="00AF629C">
              <w:rPr>
                <w:rFonts w:ascii="Calibri" w:hAnsi="Calibri"/>
                <w:color w:val="000000"/>
              </w:rPr>
              <w:t>5</w:t>
            </w:r>
          </w:p>
        </w:tc>
        <w:tc>
          <w:tcPr>
            <w:tcW w:w="960" w:type="dxa"/>
            <w:tcBorders>
              <w:top w:val="nil"/>
              <w:left w:val="nil"/>
              <w:bottom w:val="nil"/>
              <w:right w:val="nil"/>
            </w:tcBorders>
            <w:shd w:val="clear" w:color="auto" w:fill="auto"/>
            <w:noWrap/>
            <w:vAlign w:val="bottom"/>
            <w:hideMark/>
          </w:tcPr>
          <w:p w14:paraId="1642B8F8" w14:textId="77777777" w:rsidR="009D1912" w:rsidRPr="00AF629C" w:rsidRDefault="009D1912" w:rsidP="009D1912">
            <w:pPr>
              <w:jc w:val="center"/>
              <w:rPr>
                <w:rFonts w:ascii="Calibri" w:hAnsi="Calibri"/>
                <w:color w:val="000000"/>
              </w:rPr>
            </w:pPr>
            <w:r w:rsidRPr="00AF629C">
              <w:rPr>
                <w:rFonts w:ascii="Calibri" w:hAnsi="Calibri"/>
                <w:color w:val="000000"/>
              </w:rPr>
              <w:t>5.00</w:t>
            </w:r>
          </w:p>
        </w:tc>
        <w:tc>
          <w:tcPr>
            <w:tcW w:w="960" w:type="dxa"/>
            <w:tcBorders>
              <w:top w:val="nil"/>
              <w:left w:val="nil"/>
              <w:bottom w:val="nil"/>
              <w:right w:val="nil"/>
            </w:tcBorders>
            <w:shd w:val="clear" w:color="auto" w:fill="auto"/>
            <w:noWrap/>
            <w:vAlign w:val="bottom"/>
            <w:hideMark/>
          </w:tcPr>
          <w:p w14:paraId="18BEAD68" w14:textId="77777777" w:rsidR="009D1912" w:rsidRPr="00AF629C" w:rsidRDefault="009D1912" w:rsidP="009D1912">
            <w:pPr>
              <w:jc w:val="center"/>
              <w:rPr>
                <w:rFonts w:ascii="Calibri" w:hAnsi="Calibri"/>
                <w:color w:val="000000"/>
              </w:rPr>
            </w:pPr>
            <w:r w:rsidRPr="00AF629C">
              <w:rPr>
                <w:rFonts w:ascii="Calibri" w:hAnsi="Calibri"/>
                <w:color w:val="000000"/>
              </w:rPr>
              <w:t>45.00</w:t>
            </w:r>
          </w:p>
        </w:tc>
      </w:tr>
      <w:tr w:rsidR="009D1912" w:rsidRPr="00AF629C" w14:paraId="7AF5A83C" w14:textId="77777777" w:rsidTr="002F2210">
        <w:trPr>
          <w:trHeight w:val="300"/>
        </w:trPr>
        <w:tc>
          <w:tcPr>
            <w:tcW w:w="852" w:type="dxa"/>
            <w:tcBorders>
              <w:top w:val="nil"/>
              <w:left w:val="nil"/>
              <w:bottom w:val="nil"/>
              <w:right w:val="nil"/>
            </w:tcBorders>
            <w:shd w:val="clear" w:color="auto" w:fill="auto"/>
            <w:noWrap/>
            <w:vAlign w:val="bottom"/>
            <w:hideMark/>
          </w:tcPr>
          <w:p w14:paraId="6D90D06C" w14:textId="77777777" w:rsidR="009D1912" w:rsidRPr="00AF629C" w:rsidRDefault="009D1912" w:rsidP="009D1912">
            <w:pPr>
              <w:jc w:val="center"/>
              <w:rPr>
                <w:rFonts w:ascii="Calibri" w:hAnsi="Calibri"/>
                <w:color w:val="000000"/>
              </w:rPr>
            </w:pPr>
            <w:r w:rsidRPr="00AF629C">
              <w:rPr>
                <w:rFonts w:ascii="Calibri" w:hAnsi="Calibri"/>
                <w:color w:val="000000"/>
              </w:rPr>
              <w:t>6</w:t>
            </w:r>
          </w:p>
        </w:tc>
        <w:tc>
          <w:tcPr>
            <w:tcW w:w="960" w:type="dxa"/>
            <w:tcBorders>
              <w:top w:val="nil"/>
              <w:left w:val="nil"/>
              <w:bottom w:val="nil"/>
              <w:right w:val="nil"/>
            </w:tcBorders>
            <w:shd w:val="clear" w:color="auto" w:fill="auto"/>
            <w:noWrap/>
            <w:vAlign w:val="bottom"/>
            <w:hideMark/>
          </w:tcPr>
          <w:p w14:paraId="6798B159" w14:textId="77777777" w:rsidR="009D1912" w:rsidRPr="00AF629C" w:rsidRDefault="009D1912" w:rsidP="009D1912">
            <w:pPr>
              <w:jc w:val="center"/>
              <w:rPr>
                <w:rFonts w:ascii="Calibri" w:hAnsi="Calibri"/>
                <w:color w:val="000000"/>
              </w:rPr>
            </w:pPr>
            <w:r w:rsidRPr="00AF629C">
              <w:rPr>
                <w:rFonts w:ascii="Calibri" w:hAnsi="Calibri"/>
                <w:color w:val="000000"/>
              </w:rPr>
              <w:t>4.00</w:t>
            </w:r>
          </w:p>
        </w:tc>
        <w:tc>
          <w:tcPr>
            <w:tcW w:w="960" w:type="dxa"/>
            <w:tcBorders>
              <w:top w:val="nil"/>
              <w:left w:val="nil"/>
              <w:bottom w:val="nil"/>
              <w:right w:val="nil"/>
            </w:tcBorders>
            <w:shd w:val="clear" w:color="auto" w:fill="auto"/>
            <w:noWrap/>
            <w:vAlign w:val="bottom"/>
            <w:hideMark/>
          </w:tcPr>
          <w:p w14:paraId="67D895BF" w14:textId="77777777" w:rsidR="009D1912" w:rsidRPr="00AF629C" w:rsidRDefault="009D1912" w:rsidP="009D1912">
            <w:pPr>
              <w:jc w:val="center"/>
              <w:rPr>
                <w:rFonts w:ascii="Calibri" w:hAnsi="Calibri"/>
                <w:color w:val="000000"/>
              </w:rPr>
            </w:pPr>
            <w:r w:rsidRPr="00AF629C">
              <w:rPr>
                <w:rFonts w:ascii="Calibri" w:hAnsi="Calibri"/>
                <w:color w:val="000000"/>
              </w:rPr>
              <w:t>54.00</w:t>
            </w:r>
          </w:p>
        </w:tc>
      </w:tr>
      <w:tr w:rsidR="009D1912" w:rsidRPr="00AF629C" w14:paraId="6DE849F1" w14:textId="77777777" w:rsidTr="002F2210">
        <w:trPr>
          <w:trHeight w:val="300"/>
        </w:trPr>
        <w:tc>
          <w:tcPr>
            <w:tcW w:w="852" w:type="dxa"/>
            <w:tcBorders>
              <w:top w:val="nil"/>
              <w:left w:val="nil"/>
              <w:bottom w:val="nil"/>
              <w:right w:val="nil"/>
            </w:tcBorders>
            <w:shd w:val="clear" w:color="auto" w:fill="auto"/>
            <w:noWrap/>
            <w:vAlign w:val="bottom"/>
            <w:hideMark/>
          </w:tcPr>
          <w:p w14:paraId="3D43FC8F" w14:textId="77777777" w:rsidR="009D1912" w:rsidRPr="00AF629C" w:rsidRDefault="009D1912" w:rsidP="009D1912">
            <w:pPr>
              <w:jc w:val="center"/>
              <w:rPr>
                <w:rFonts w:ascii="Calibri" w:hAnsi="Calibri"/>
                <w:color w:val="000000"/>
              </w:rPr>
            </w:pPr>
            <w:r w:rsidRPr="00AF629C">
              <w:rPr>
                <w:rFonts w:ascii="Calibri" w:hAnsi="Calibri"/>
                <w:color w:val="000000"/>
              </w:rPr>
              <w:t>7</w:t>
            </w:r>
          </w:p>
        </w:tc>
        <w:tc>
          <w:tcPr>
            <w:tcW w:w="960" w:type="dxa"/>
            <w:tcBorders>
              <w:top w:val="nil"/>
              <w:left w:val="nil"/>
              <w:bottom w:val="nil"/>
              <w:right w:val="nil"/>
            </w:tcBorders>
            <w:shd w:val="clear" w:color="auto" w:fill="auto"/>
            <w:noWrap/>
            <w:vAlign w:val="bottom"/>
            <w:hideMark/>
          </w:tcPr>
          <w:p w14:paraId="743CD00A" w14:textId="77777777" w:rsidR="009D1912" w:rsidRPr="00AF629C" w:rsidRDefault="009D1912" w:rsidP="009D1912">
            <w:pPr>
              <w:jc w:val="center"/>
              <w:rPr>
                <w:rFonts w:ascii="Calibri" w:hAnsi="Calibri"/>
                <w:color w:val="000000"/>
              </w:rPr>
            </w:pPr>
            <w:r w:rsidRPr="00AF629C">
              <w:rPr>
                <w:rFonts w:ascii="Calibri" w:hAnsi="Calibri"/>
                <w:color w:val="000000"/>
              </w:rPr>
              <w:t>3.00</w:t>
            </w:r>
          </w:p>
        </w:tc>
        <w:tc>
          <w:tcPr>
            <w:tcW w:w="960" w:type="dxa"/>
            <w:tcBorders>
              <w:top w:val="nil"/>
              <w:left w:val="nil"/>
              <w:bottom w:val="nil"/>
              <w:right w:val="nil"/>
            </w:tcBorders>
            <w:shd w:val="clear" w:color="auto" w:fill="auto"/>
            <w:noWrap/>
            <w:vAlign w:val="bottom"/>
            <w:hideMark/>
          </w:tcPr>
          <w:p w14:paraId="5C060485" w14:textId="77777777" w:rsidR="009D1912" w:rsidRPr="00AF629C" w:rsidRDefault="009D1912" w:rsidP="009D1912">
            <w:pPr>
              <w:jc w:val="center"/>
              <w:rPr>
                <w:rFonts w:ascii="Calibri" w:hAnsi="Calibri"/>
                <w:color w:val="000000"/>
              </w:rPr>
            </w:pPr>
            <w:r w:rsidRPr="00AF629C">
              <w:rPr>
                <w:rFonts w:ascii="Calibri" w:hAnsi="Calibri"/>
                <w:color w:val="000000"/>
              </w:rPr>
              <w:t>63.00</w:t>
            </w:r>
          </w:p>
        </w:tc>
      </w:tr>
      <w:tr w:rsidR="009D1912" w:rsidRPr="00AF629C" w14:paraId="44492308" w14:textId="77777777" w:rsidTr="002F2210">
        <w:trPr>
          <w:trHeight w:val="300"/>
        </w:trPr>
        <w:tc>
          <w:tcPr>
            <w:tcW w:w="852" w:type="dxa"/>
            <w:tcBorders>
              <w:top w:val="nil"/>
              <w:left w:val="nil"/>
              <w:bottom w:val="nil"/>
              <w:right w:val="nil"/>
            </w:tcBorders>
            <w:shd w:val="clear" w:color="auto" w:fill="auto"/>
            <w:noWrap/>
            <w:vAlign w:val="bottom"/>
            <w:hideMark/>
          </w:tcPr>
          <w:p w14:paraId="03698469" w14:textId="77777777" w:rsidR="009D1912" w:rsidRPr="00AF629C" w:rsidRDefault="009D1912" w:rsidP="009D1912">
            <w:pPr>
              <w:jc w:val="center"/>
              <w:rPr>
                <w:rFonts w:ascii="Calibri" w:hAnsi="Calibri"/>
                <w:color w:val="000000"/>
              </w:rPr>
            </w:pPr>
            <w:r w:rsidRPr="00AF629C">
              <w:rPr>
                <w:rFonts w:ascii="Calibri" w:hAnsi="Calibri"/>
                <w:color w:val="000000"/>
              </w:rPr>
              <w:t>8</w:t>
            </w:r>
          </w:p>
        </w:tc>
        <w:tc>
          <w:tcPr>
            <w:tcW w:w="960" w:type="dxa"/>
            <w:tcBorders>
              <w:top w:val="nil"/>
              <w:left w:val="nil"/>
              <w:bottom w:val="nil"/>
              <w:right w:val="nil"/>
            </w:tcBorders>
            <w:shd w:val="clear" w:color="auto" w:fill="auto"/>
            <w:noWrap/>
            <w:vAlign w:val="bottom"/>
            <w:hideMark/>
          </w:tcPr>
          <w:p w14:paraId="02096C51" w14:textId="77777777" w:rsidR="009D1912" w:rsidRPr="00AF629C" w:rsidRDefault="009D1912" w:rsidP="009D1912">
            <w:pPr>
              <w:jc w:val="center"/>
              <w:rPr>
                <w:rFonts w:ascii="Calibri" w:hAnsi="Calibri"/>
                <w:color w:val="000000"/>
              </w:rPr>
            </w:pPr>
            <w:r w:rsidRPr="00AF629C">
              <w:rPr>
                <w:rFonts w:ascii="Calibri" w:hAnsi="Calibri"/>
                <w:color w:val="000000"/>
              </w:rPr>
              <w:t>2.00</w:t>
            </w:r>
          </w:p>
        </w:tc>
        <w:tc>
          <w:tcPr>
            <w:tcW w:w="960" w:type="dxa"/>
            <w:tcBorders>
              <w:top w:val="nil"/>
              <w:left w:val="nil"/>
              <w:bottom w:val="nil"/>
              <w:right w:val="nil"/>
            </w:tcBorders>
            <w:shd w:val="clear" w:color="auto" w:fill="auto"/>
            <w:noWrap/>
            <w:vAlign w:val="bottom"/>
            <w:hideMark/>
          </w:tcPr>
          <w:p w14:paraId="3E8D0D6F" w14:textId="77777777" w:rsidR="009D1912" w:rsidRPr="00AF629C" w:rsidRDefault="009D1912" w:rsidP="009D1912">
            <w:pPr>
              <w:jc w:val="center"/>
              <w:rPr>
                <w:rFonts w:ascii="Calibri" w:hAnsi="Calibri"/>
                <w:color w:val="000000"/>
              </w:rPr>
            </w:pPr>
            <w:r w:rsidRPr="00AF629C">
              <w:rPr>
                <w:rFonts w:ascii="Calibri" w:hAnsi="Calibri"/>
                <w:color w:val="000000"/>
              </w:rPr>
              <w:t>72.00</w:t>
            </w:r>
          </w:p>
        </w:tc>
      </w:tr>
      <w:tr w:rsidR="009D1912" w:rsidRPr="00AF629C" w14:paraId="2F3532F1" w14:textId="77777777" w:rsidTr="002F2210">
        <w:trPr>
          <w:trHeight w:val="300"/>
        </w:trPr>
        <w:tc>
          <w:tcPr>
            <w:tcW w:w="852" w:type="dxa"/>
            <w:tcBorders>
              <w:top w:val="nil"/>
              <w:left w:val="nil"/>
              <w:bottom w:val="nil"/>
              <w:right w:val="nil"/>
            </w:tcBorders>
            <w:shd w:val="clear" w:color="auto" w:fill="auto"/>
            <w:noWrap/>
            <w:vAlign w:val="bottom"/>
            <w:hideMark/>
          </w:tcPr>
          <w:p w14:paraId="44D1D43B" w14:textId="77777777" w:rsidR="009D1912" w:rsidRPr="00AF629C" w:rsidRDefault="009D1912" w:rsidP="009D1912">
            <w:pPr>
              <w:jc w:val="center"/>
              <w:rPr>
                <w:rFonts w:ascii="Calibri" w:hAnsi="Calibri"/>
                <w:color w:val="000000"/>
              </w:rPr>
            </w:pPr>
            <w:r w:rsidRPr="00AF629C">
              <w:rPr>
                <w:rFonts w:ascii="Calibri" w:hAnsi="Calibri"/>
                <w:color w:val="000000"/>
              </w:rPr>
              <w:t>9</w:t>
            </w:r>
          </w:p>
        </w:tc>
        <w:tc>
          <w:tcPr>
            <w:tcW w:w="960" w:type="dxa"/>
            <w:tcBorders>
              <w:top w:val="nil"/>
              <w:left w:val="nil"/>
              <w:bottom w:val="nil"/>
              <w:right w:val="nil"/>
            </w:tcBorders>
            <w:shd w:val="clear" w:color="auto" w:fill="auto"/>
            <w:noWrap/>
            <w:vAlign w:val="bottom"/>
            <w:hideMark/>
          </w:tcPr>
          <w:p w14:paraId="40C7AB9B" w14:textId="77777777" w:rsidR="009D1912" w:rsidRPr="00AF629C" w:rsidRDefault="009D1912" w:rsidP="009D1912">
            <w:pPr>
              <w:jc w:val="center"/>
              <w:rPr>
                <w:rFonts w:ascii="Calibri" w:hAnsi="Calibri"/>
                <w:color w:val="000000"/>
              </w:rPr>
            </w:pPr>
            <w:r w:rsidRPr="00AF629C">
              <w:rPr>
                <w:rFonts w:ascii="Calibri" w:hAnsi="Calibri"/>
                <w:color w:val="000000"/>
              </w:rPr>
              <w:t>1.00</w:t>
            </w:r>
          </w:p>
        </w:tc>
        <w:tc>
          <w:tcPr>
            <w:tcW w:w="960" w:type="dxa"/>
            <w:tcBorders>
              <w:top w:val="nil"/>
              <w:left w:val="nil"/>
              <w:bottom w:val="nil"/>
              <w:right w:val="nil"/>
            </w:tcBorders>
            <w:shd w:val="clear" w:color="auto" w:fill="auto"/>
            <w:noWrap/>
            <w:vAlign w:val="bottom"/>
            <w:hideMark/>
          </w:tcPr>
          <w:p w14:paraId="470F40C9" w14:textId="77777777" w:rsidR="009D1912" w:rsidRPr="00AF629C" w:rsidRDefault="009D1912" w:rsidP="009D1912">
            <w:pPr>
              <w:jc w:val="center"/>
              <w:rPr>
                <w:rFonts w:ascii="Calibri" w:hAnsi="Calibri"/>
                <w:color w:val="000000"/>
              </w:rPr>
            </w:pPr>
            <w:r w:rsidRPr="00AF629C">
              <w:rPr>
                <w:rFonts w:ascii="Calibri" w:hAnsi="Calibri"/>
                <w:color w:val="000000"/>
              </w:rPr>
              <w:t>81.00</w:t>
            </w:r>
          </w:p>
        </w:tc>
      </w:tr>
      <w:tr w:rsidR="009D1912" w:rsidRPr="00AF629C" w14:paraId="3285C828" w14:textId="77777777" w:rsidTr="002F2210">
        <w:trPr>
          <w:trHeight w:val="300"/>
        </w:trPr>
        <w:tc>
          <w:tcPr>
            <w:tcW w:w="852" w:type="dxa"/>
            <w:tcBorders>
              <w:top w:val="nil"/>
              <w:left w:val="nil"/>
              <w:bottom w:val="nil"/>
              <w:right w:val="nil"/>
            </w:tcBorders>
            <w:shd w:val="clear" w:color="auto" w:fill="auto"/>
            <w:noWrap/>
            <w:vAlign w:val="bottom"/>
            <w:hideMark/>
          </w:tcPr>
          <w:p w14:paraId="26F00BD0" w14:textId="77777777" w:rsidR="009D1912" w:rsidRPr="00AF629C" w:rsidRDefault="009D1912" w:rsidP="009D1912">
            <w:pPr>
              <w:jc w:val="center"/>
              <w:rPr>
                <w:rFonts w:ascii="Calibri" w:hAnsi="Calibri"/>
                <w:color w:val="000000"/>
              </w:rPr>
            </w:pPr>
            <w:r w:rsidRPr="00AF629C">
              <w:rPr>
                <w:rFonts w:ascii="Calibri" w:hAnsi="Calibri"/>
                <w:color w:val="000000"/>
              </w:rPr>
              <w:t>10</w:t>
            </w:r>
          </w:p>
        </w:tc>
        <w:tc>
          <w:tcPr>
            <w:tcW w:w="960" w:type="dxa"/>
            <w:tcBorders>
              <w:top w:val="nil"/>
              <w:left w:val="nil"/>
              <w:bottom w:val="nil"/>
              <w:right w:val="nil"/>
            </w:tcBorders>
            <w:shd w:val="clear" w:color="auto" w:fill="auto"/>
            <w:noWrap/>
            <w:vAlign w:val="bottom"/>
            <w:hideMark/>
          </w:tcPr>
          <w:p w14:paraId="6201F03E" w14:textId="77777777" w:rsidR="009D1912" w:rsidRPr="00AF629C" w:rsidRDefault="009D1912" w:rsidP="009D1912">
            <w:pPr>
              <w:jc w:val="center"/>
              <w:rPr>
                <w:rFonts w:ascii="Calibri" w:hAnsi="Calibri"/>
                <w:color w:val="000000"/>
              </w:rPr>
            </w:pPr>
            <w:r w:rsidRPr="00AF629C">
              <w:rPr>
                <w:rFonts w:ascii="Calibri" w:hAnsi="Calibri"/>
                <w:color w:val="000000"/>
              </w:rPr>
              <w:t>0.00</w:t>
            </w:r>
          </w:p>
        </w:tc>
        <w:tc>
          <w:tcPr>
            <w:tcW w:w="960" w:type="dxa"/>
            <w:tcBorders>
              <w:top w:val="nil"/>
              <w:left w:val="nil"/>
              <w:bottom w:val="nil"/>
              <w:right w:val="nil"/>
            </w:tcBorders>
            <w:shd w:val="clear" w:color="auto" w:fill="auto"/>
            <w:noWrap/>
            <w:vAlign w:val="bottom"/>
            <w:hideMark/>
          </w:tcPr>
          <w:p w14:paraId="7F6A77E0" w14:textId="77777777" w:rsidR="009D1912" w:rsidRPr="00AF629C" w:rsidRDefault="009D1912" w:rsidP="009D1912">
            <w:pPr>
              <w:jc w:val="center"/>
              <w:rPr>
                <w:rFonts w:ascii="Calibri" w:hAnsi="Calibri"/>
                <w:color w:val="000000"/>
              </w:rPr>
            </w:pPr>
            <w:r w:rsidRPr="00AF629C">
              <w:rPr>
                <w:rFonts w:ascii="Calibri" w:hAnsi="Calibri"/>
                <w:color w:val="000000"/>
              </w:rPr>
              <w:t>90.00</w:t>
            </w:r>
          </w:p>
        </w:tc>
      </w:tr>
    </w:tbl>
    <w:p w14:paraId="515C8311" w14:textId="77777777" w:rsidR="009D1912" w:rsidRDefault="009D1912" w:rsidP="00515964"/>
    <w:p w14:paraId="651D0987" w14:textId="77777777" w:rsidR="009D1912" w:rsidRDefault="009D1912" w:rsidP="00515964"/>
    <w:tbl>
      <w:tblPr>
        <w:tblW w:w="2880" w:type="dxa"/>
        <w:tblInd w:w="96" w:type="dxa"/>
        <w:tblLook w:val="04A0" w:firstRow="1" w:lastRow="0" w:firstColumn="1" w:lastColumn="0" w:noHBand="0" w:noVBand="1"/>
      </w:tblPr>
      <w:tblGrid>
        <w:gridCol w:w="960"/>
        <w:gridCol w:w="960"/>
        <w:gridCol w:w="960"/>
      </w:tblGrid>
      <w:tr w:rsidR="009D1912" w:rsidRPr="00AF629C" w14:paraId="2C37F996" w14:textId="77777777" w:rsidTr="009D1912">
        <w:trPr>
          <w:trHeight w:val="345"/>
        </w:trPr>
        <w:tc>
          <w:tcPr>
            <w:tcW w:w="960" w:type="dxa"/>
            <w:tcBorders>
              <w:top w:val="nil"/>
              <w:left w:val="nil"/>
              <w:bottom w:val="nil"/>
              <w:right w:val="nil"/>
            </w:tcBorders>
            <w:shd w:val="clear" w:color="auto" w:fill="auto"/>
            <w:noWrap/>
            <w:vAlign w:val="bottom"/>
            <w:hideMark/>
          </w:tcPr>
          <w:p w14:paraId="26035E88" w14:textId="77777777" w:rsidR="009D1912" w:rsidRPr="00AF629C" w:rsidRDefault="009D1912" w:rsidP="009D1912">
            <w:pPr>
              <w:jc w:val="center"/>
              <w:rPr>
                <w:rFonts w:ascii="Calibri" w:hAnsi="Calibri"/>
                <w:i/>
                <w:iCs/>
                <w:color w:val="000000"/>
              </w:rPr>
            </w:pPr>
          </w:p>
        </w:tc>
        <w:tc>
          <w:tcPr>
            <w:tcW w:w="960" w:type="dxa"/>
            <w:tcBorders>
              <w:top w:val="nil"/>
              <w:left w:val="nil"/>
              <w:bottom w:val="nil"/>
              <w:right w:val="nil"/>
            </w:tcBorders>
            <w:shd w:val="clear" w:color="auto" w:fill="auto"/>
            <w:noWrap/>
            <w:vAlign w:val="bottom"/>
            <w:hideMark/>
          </w:tcPr>
          <w:p w14:paraId="6A4E3CC1" w14:textId="77777777" w:rsidR="009D1912" w:rsidRPr="00174AF2" w:rsidRDefault="009D1912" w:rsidP="009D1912">
            <w:pPr>
              <w:jc w:val="center"/>
              <w:rPr>
                <w:rFonts w:ascii="Calibri" w:hAnsi="Calibri"/>
                <w:b/>
                <w:i/>
                <w:iCs/>
                <w:color w:val="000000"/>
              </w:rPr>
            </w:pPr>
            <w:r w:rsidRPr="00174AF2">
              <w:rPr>
                <w:rFonts w:ascii="Calibri" w:hAnsi="Calibri"/>
                <w:b/>
                <w:i/>
                <w:iCs/>
                <w:color w:val="000000"/>
              </w:rPr>
              <w:t>T = 80</w:t>
            </w:r>
          </w:p>
        </w:tc>
        <w:tc>
          <w:tcPr>
            <w:tcW w:w="960" w:type="dxa"/>
            <w:tcBorders>
              <w:top w:val="nil"/>
              <w:left w:val="nil"/>
              <w:bottom w:val="nil"/>
              <w:right w:val="nil"/>
            </w:tcBorders>
            <w:shd w:val="clear" w:color="auto" w:fill="auto"/>
            <w:noWrap/>
            <w:vAlign w:val="bottom"/>
            <w:hideMark/>
          </w:tcPr>
          <w:p w14:paraId="567D9E8A" w14:textId="77777777" w:rsidR="009D1912" w:rsidRPr="00AF629C" w:rsidRDefault="009D1912" w:rsidP="009D1912">
            <w:pPr>
              <w:jc w:val="center"/>
              <w:rPr>
                <w:rFonts w:ascii="Calibri" w:hAnsi="Calibri"/>
                <w:i/>
                <w:iCs/>
                <w:color w:val="000000"/>
              </w:rPr>
            </w:pPr>
          </w:p>
        </w:tc>
      </w:tr>
      <w:tr w:rsidR="009D1912" w:rsidRPr="00AF629C" w14:paraId="51BF2C2D" w14:textId="77777777" w:rsidTr="009D1912">
        <w:trPr>
          <w:trHeight w:val="345"/>
        </w:trPr>
        <w:tc>
          <w:tcPr>
            <w:tcW w:w="960" w:type="dxa"/>
            <w:tcBorders>
              <w:top w:val="nil"/>
              <w:left w:val="nil"/>
              <w:bottom w:val="nil"/>
              <w:right w:val="nil"/>
            </w:tcBorders>
            <w:shd w:val="clear" w:color="auto" w:fill="auto"/>
            <w:noWrap/>
            <w:vAlign w:val="bottom"/>
            <w:hideMark/>
          </w:tcPr>
          <w:p w14:paraId="7A6EC715" w14:textId="77777777" w:rsidR="009D1912" w:rsidRPr="00AF629C" w:rsidRDefault="009D1912" w:rsidP="009D1912">
            <w:pPr>
              <w:jc w:val="center"/>
              <w:rPr>
                <w:rFonts w:ascii="Calibri" w:hAnsi="Calibri"/>
                <w:i/>
                <w:iCs/>
                <w:color w:val="000000"/>
              </w:rPr>
            </w:pPr>
            <w:r w:rsidRPr="00AF629C">
              <w:rPr>
                <w:rFonts w:ascii="Calibri" w:hAnsi="Calibri"/>
                <w:i/>
                <w:iCs/>
                <w:color w:val="000000"/>
              </w:rPr>
              <w:t>P</w:t>
            </w:r>
          </w:p>
        </w:tc>
        <w:tc>
          <w:tcPr>
            <w:tcW w:w="960" w:type="dxa"/>
            <w:tcBorders>
              <w:top w:val="nil"/>
              <w:left w:val="nil"/>
              <w:bottom w:val="nil"/>
              <w:right w:val="nil"/>
            </w:tcBorders>
            <w:shd w:val="clear" w:color="auto" w:fill="auto"/>
            <w:noWrap/>
            <w:vAlign w:val="bottom"/>
            <w:hideMark/>
          </w:tcPr>
          <w:p w14:paraId="06D8576F" w14:textId="77777777" w:rsidR="009D1912" w:rsidRPr="00AF629C" w:rsidRDefault="009D1912" w:rsidP="009D1912">
            <w:pPr>
              <w:jc w:val="center"/>
              <w:rPr>
                <w:rFonts w:ascii="Calibri" w:hAnsi="Calibri"/>
                <w:i/>
                <w:iCs/>
                <w:color w:val="000000"/>
              </w:rPr>
            </w:pPr>
            <w:r w:rsidRPr="00AF629C">
              <w:rPr>
                <w:rFonts w:ascii="Calibri" w:hAnsi="Calibri"/>
                <w:i/>
                <w:iCs/>
                <w:color w:val="000000"/>
              </w:rPr>
              <w:t>Q</w:t>
            </w:r>
            <w:r w:rsidRPr="00AF629C">
              <w:rPr>
                <w:rFonts w:ascii="Calibri" w:hAnsi="Calibri"/>
                <w:i/>
                <w:iCs/>
                <w:color w:val="000000"/>
                <w:vertAlign w:val="superscript"/>
              </w:rPr>
              <w:t>d</w:t>
            </w:r>
          </w:p>
        </w:tc>
        <w:tc>
          <w:tcPr>
            <w:tcW w:w="960" w:type="dxa"/>
            <w:tcBorders>
              <w:top w:val="nil"/>
              <w:left w:val="nil"/>
              <w:bottom w:val="nil"/>
              <w:right w:val="nil"/>
            </w:tcBorders>
            <w:shd w:val="clear" w:color="auto" w:fill="auto"/>
            <w:noWrap/>
            <w:vAlign w:val="bottom"/>
            <w:hideMark/>
          </w:tcPr>
          <w:p w14:paraId="349EF8E5" w14:textId="77777777" w:rsidR="009D1912" w:rsidRPr="00AF629C" w:rsidRDefault="009D1912" w:rsidP="009D1912">
            <w:pPr>
              <w:jc w:val="center"/>
              <w:rPr>
                <w:rFonts w:ascii="Calibri" w:hAnsi="Calibri"/>
                <w:i/>
                <w:iCs/>
                <w:color w:val="000000"/>
              </w:rPr>
            </w:pPr>
            <w:r w:rsidRPr="00AF629C">
              <w:rPr>
                <w:rFonts w:ascii="Calibri" w:hAnsi="Calibri"/>
                <w:i/>
                <w:iCs/>
                <w:color w:val="000000"/>
              </w:rPr>
              <w:t>Q</w:t>
            </w:r>
            <w:r w:rsidRPr="00AF629C">
              <w:rPr>
                <w:rFonts w:ascii="Calibri" w:hAnsi="Calibri"/>
                <w:i/>
                <w:iCs/>
                <w:color w:val="000000"/>
                <w:vertAlign w:val="superscript"/>
              </w:rPr>
              <w:t>s</w:t>
            </w:r>
          </w:p>
        </w:tc>
      </w:tr>
      <w:tr w:rsidR="009D1912" w:rsidRPr="00AF629C" w14:paraId="10D1A8B1" w14:textId="77777777" w:rsidTr="009D1912">
        <w:trPr>
          <w:trHeight w:val="300"/>
        </w:trPr>
        <w:tc>
          <w:tcPr>
            <w:tcW w:w="960" w:type="dxa"/>
            <w:tcBorders>
              <w:top w:val="nil"/>
              <w:left w:val="nil"/>
              <w:bottom w:val="nil"/>
              <w:right w:val="nil"/>
            </w:tcBorders>
            <w:shd w:val="clear" w:color="auto" w:fill="auto"/>
            <w:noWrap/>
            <w:vAlign w:val="bottom"/>
            <w:hideMark/>
          </w:tcPr>
          <w:p w14:paraId="2E0EA306" w14:textId="77777777" w:rsidR="009D1912" w:rsidRPr="00AF629C" w:rsidRDefault="009D1912" w:rsidP="009D1912">
            <w:pPr>
              <w:jc w:val="center"/>
              <w:rPr>
                <w:rFonts w:ascii="Calibri" w:hAnsi="Calibri"/>
                <w:color w:val="000000"/>
              </w:rPr>
            </w:pPr>
            <w:r w:rsidRPr="00AF629C">
              <w:rPr>
                <w:rFonts w:ascii="Calibri" w:hAnsi="Calibri"/>
                <w:color w:val="000000"/>
              </w:rPr>
              <w:t>1</w:t>
            </w:r>
          </w:p>
        </w:tc>
        <w:tc>
          <w:tcPr>
            <w:tcW w:w="960" w:type="dxa"/>
            <w:tcBorders>
              <w:top w:val="nil"/>
              <w:left w:val="nil"/>
              <w:bottom w:val="nil"/>
              <w:right w:val="nil"/>
            </w:tcBorders>
            <w:shd w:val="clear" w:color="auto" w:fill="auto"/>
            <w:noWrap/>
            <w:vAlign w:val="bottom"/>
            <w:hideMark/>
          </w:tcPr>
          <w:p w14:paraId="0290ED82" w14:textId="77777777" w:rsidR="009D1912" w:rsidRPr="00AF629C" w:rsidRDefault="009D1912" w:rsidP="009D1912">
            <w:pPr>
              <w:jc w:val="center"/>
              <w:rPr>
                <w:rFonts w:ascii="Calibri" w:hAnsi="Calibri"/>
                <w:color w:val="000000"/>
              </w:rPr>
            </w:pPr>
            <w:r w:rsidRPr="00AF629C">
              <w:rPr>
                <w:rFonts w:ascii="Calibri" w:hAnsi="Calibri"/>
                <w:color w:val="000000"/>
              </w:rPr>
              <w:t>9.00</w:t>
            </w:r>
          </w:p>
        </w:tc>
        <w:tc>
          <w:tcPr>
            <w:tcW w:w="960" w:type="dxa"/>
            <w:tcBorders>
              <w:top w:val="nil"/>
              <w:left w:val="nil"/>
              <w:bottom w:val="nil"/>
              <w:right w:val="nil"/>
            </w:tcBorders>
            <w:shd w:val="clear" w:color="auto" w:fill="auto"/>
            <w:noWrap/>
            <w:vAlign w:val="bottom"/>
            <w:hideMark/>
          </w:tcPr>
          <w:p w14:paraId="0CF43CEB" w14:textId="77777777" w:rsidR="009D1912" w:rsidRPr="00AF629C" w:rsidRDefault="009D1912" w:rsidP="009D1912">
            <w:pPr>
              <w:jc w:val="center"/>
              <w:rPr>
                <w:rFonts w:ascii="Calibri" w:hAnsi="Calibri"/>
                <w:color w:val="000000"/>
              </w:rPr>
            </w:pPr>
            <w:r w:rsidRPr="00AF629C">
              <w:rPr>
                <w:rFonts w:ascii="Calibri" w:hAnsi="Calibri"/>
                <w:color w:val="000000"/>
              </w:rPr>
              <w:t>1.50</w:t>
            </w:r>
          </w:p>
        </w:tc>
      </w:tr>
      <w:tr w:rsidR="009D1912" w:rsidRPr="00AF629C" w14:paraId="28DEE5A5" w14:textId="77777777" w:rsidTr="009D1912">
        <w:trPr>
          <w:trHeight w:val="300"/>
        </w:trPr>
        <w:tc>
          <w:tcPr>
            <w:tcW w:w="960" w:type="dxa"/>
            <w:tcBorders>
              <w:top w:val="nil"/>
              <w:left w:val="nil"/>
              <w:bottom w:val="nil"/>
              <w:right w:val="nil"/>
            </w:tcBorders>
            <w:shd w:val="clear" w:color="auto" w:fill="auto"/>
            <w:noWrap/>
            <w:vAlign w:val="bottom"/>
            <w:hideMark/>
          </w:tcPr>
          <w:p w14:paraId="564143F0" w14:textId="77777777" w:rsidR="009D1912" w:rsidRPr="00AF629C" w:rsidRDefault="009D1912" w:rsidP="009D1912">
            <w:pPr>
              <w:jc w:val="center"/>
              <w:rPr>
                <w:rFonts w:ascii="Calibri" w:hAnsi="Calibri"/>
                <w:color w:val="000000"/>
              </w:rPr>
            </w:pPr>
            <w:r w:rsidRPr="00AF629C">
              <w:rPr>
                <w:rFonts w:ascii="Calibri" w:hAnsi="Calibri"/>
                <w:color w:val="000000"/>
              </w:rPr>
              <w:t>2</w:t>
            </w:r>
          </w:p>
        </w:tc>
        <w:tc>
          <w:tcPr>
            <w:tcW w:w="960" w:type="dxa"/>
            <w:tcBorders>
              <w:top w:val="nil"/>
              <w:left w:val="nil"/>
              <w:bottom w:val="nil"/>
              <w:right w:val="nil"/>
            </w:tcBorders>
            <w:shd w:val="clear" w:color="auto" w:fill="auto"/>
            <w:noWrap/>
            <w:vAlign w:val="bottom"/>
            <w:hideMark/>
          </w:tcPr>
          <w:p w14:paraId="20D8413E" w14:textId="77777777" w:rsidR="009D1912" w:rsidRPr="00AF629C" w:rsidRDefault="009D1912" w:rsidP="009D1912">
            <w:pPr>
              <w:jc w:val="center"/>
              <w:rPr>
                <w:rFonts w:ascii="Calibri" w:hAnsi="Calibri"/>
                <w:color w:val="000000"/>
              </w:rPr>
            </w:pPr>
            <w:r w:rsidRPr="00AF629C">
              <w:rPr>
                <w:rFonts w:ascii="Calibri" w:hAnsi="Calibri"/>
                <w:color w:val="000000"/>
              </w:rPr>
              <w:t>8.00</w:t>
            </w:r>
          </w:p>
        </w:tc>
        <w:tc>
          <w:tcPr>
            <w:tcW w:w="960" w:type="dxa"/>
            <w:tcBorders>
              <w:top w:val="nil"/>
              <w:left w:val="nil"/>
              <w:bottom w:val="nil"/>
              <w:right w:val="nil"/>
            </w:tcBorders>
            <w:shd w:val="clear" w:color="auto" w:fill="auto"/>
            <w:noWrap/>
            <w:vAlign w:val="bottom"/>
            <w:hideMark/>
          </w:tcPr>
          <w:p w14:paraId="234BAAA9" w14:textId="77777777" w:rsidR="009D1912" w:rsidRPr="00AF629C" w:rsidRDefault="009D1912" w:rsidP="009D1912">
            <w:pPr>
              <w:jc w:val="center"/>
              <w:rPr>
                <w:rFonts w:ascii="Calibri" w:hAnsi="Calibri"/>
                <w:color w:val="000000"/>
              </w:rPr>
            </w:pPr>
            <w:r w:rsidRPr="00AF629C">
              <w:rPr>
                <w:rFonts w:ascii="Calibri" w:hAnsi="Calibri"/>
                <w:color w:val="000000"/>
              </w:rPr>
              <w:t>3.00</w:t>
            </w:r>
          </w:p>
        </w:tc>
      </w:tr>
      <w:tr w:rsidR="009D1912" w:rsidRPr="00AF629C" w14:paraId="05AB1374" w14:textId="77777777" w:rsidTr="009D1912">
        <w:trPr>
          <w:trHeight w:val="300"/>
        </w:trPr>
        <w:tc>
          <w:tcPr>
            <w:tcW w:w="960" w:type="dxa"/>
            <w:tcBorders>
              <w:top w:val="nil"/>
              <w:left w:val="nil"/>
              <w:bottom w:val="nil"/>
              <w:right w:val="nil"/>
            </w:tcBorders>
            <w:shd w:val="clear" w:color="auto" w:fill="auto"/>
            <w:noWrap/>
            <w:vAlign w:val="bottom"/>
            <w:hideMark/>
          </w:tcPr>
          <w:p w14:paraId="0A1CB307" w14:textId="77777777" w:rsidR="009D1912" w:rsidRPr="00AF629C" w:rsidRDefault="009D1912" w:rsidP="009D1912">
            <w:pPr>
              <w:jc w:val="center"/>
              <w:rPr>
                <w:rFonts w:ascii="Calibri" w:hAnsi="Calibri"/>
                <w:color w:val="000000"/>
              </w:rPr>
            </w:pPr>
            <w:r w:rsidRPr="00AF629C">
              <w:rPr>
                <w:rFonts w:ascii="Calibri" w:hAnsi="Calibri"/>
                <w:color w:val="000000"/>
              </w:rPr>
              <w:t>3</w:t>
            </w:r>
          </w:p>
        </w:tc>
        <w:tc>
          <w:tcPr>
            <w:tcW w:w="960" w:type="dxa"/>
            <w:tcBorders>
              <w:top w:val="nil"/>
              <w:left w:val="nil"/>
              <w:bottom w:val="nil"/>
              <w:right w:val="nil"/>
            </w:tcBorders>
            <w:shd w:val="clear" w:color="auto" w:fill="auto"/>
            <w:noWrap/>
            <w:vAlign w:val="bottom"/>
            <w:hideMark/>
          </w:tcPr>
          <w:p w14:paraId="0A0CBCFB" w14:textId="77777777" w:rsidR="009D1912" w:rsidRPr="00AF629C" w:rsidRDefault="009D1912" w:rsidP="009D1912">
            <w:pPr>
              <w:jc w:val="center"/>
              <w:rPr>
                <w:rFonts w:ascii="Calibri" w:hAnsi="Calibri"/>
                <w:color w:val="000000"/>
              </w:rPr>
            </w:pPr>
            <w:r w:rsidRPr="00AF629C">
              <w:rPr>
                <w:rFonts w:ascii="Calibri" w:hAnsi="Calibri"/>
                <w:color w:val="000000"/>
              </w:rPr>
              <w:t>7.00</w:t>
            </w:r>
          </w:p>
        </w:tc>
        <w:tc>
          <w:tcPr>
            <w:tcW w:w="960" w:type="dxa"/>
            <w:tcBorders>
              <w:top w:val="nil"/>
              <w:left w:val="nil"/>
              <w:bottom w:val="nil"/>
              <w:right w:val="nil"/>
            </w:tcBorders>
            <w:shd w:val="clear" w:color="auto" w:fill="auto"/>
            <w:noWrap/>
            <w:vAlign w:val="bottom"/>
            <w:hideMark/>
          </w:tcPr>
          <w:p w14:paraId="25BAADD2" w14:textId="77777777" w:rsidR="009D1912" w:rsidRPr="00AF629C" w:rsidRDefault="009D1912" w:rsidP="009D1912">
            <w:pPr>
              <w:jc w:val="center"/>
              <w:rPr>
                <w:rFonts w:ascii="Calibri" w:hAnsi="Calibri"/>
                <w:color w:val="000000"/>
              </w:rPr>
            </w:pPr>
            <w:r w:rsidRPr="00AF629C">
              <w:rPr>
                <w:rFonts w:ascii="Calibri" w:hAnsi="Calibri"/>
                <w:color w:val="000000"/>
              </w:rPr>
              <w:t>4.50</w:t>
            </w:r>
          </w:p>
        </w:tc>
      </w:tr>
      <w:tr w:rsidR="009D1912" w:rsidRPr="00AF629C" w14:paraId="7D82F308" w14:textId="77777777" w:rsidTr="009D1912">
        <w:trPr>
          <w:trHeight w:val="300"/>
        </w:trPr>
        <w:tc>
          <w:tcPr>
            <w:tcW w:w="960" w:type="dxa"/>
            <w:tcBorders>
              <w:top w:val="nil"/>
              <w:left w:val="nil"/>
              <w:bottom w:val="nil"/>
              <w:right w:val="nil"/>
            </w:tcBorders>
            <w:shd w:val="clear" w:color="auto" w:fill="FFFF00"/>
            <w:noWrap/>
            <w:vAlign w:val="bottom"/>
            <w:hideMark/>
          </w:tcPr>
          <w:p w14:paraId="0F160B88" w14:textId="77777777" w:rsidR="009D1912" w:rsidRPr="00AF629C" w:rsidRDefault="009D1912" w:rsidP="009D1912">
            <w:pPr>
              <w:jc w:val="center"/>
              <w:rPr>
                <w:rFonts w:ascii="Calibri" w:hAnsi="Calibri"/>
                <w:color w:val="000000"/>
              </w:rPr>
            </w:pPr>
            <w:r w:rsidRPr="00AF629C">
              <w:rPr>
                <w:rFonts w:ascii="Calibri" w:hAnsi="Calibri"/>
                <w:color w:val="000000"/>
              </w:rPr>
              <w:t>4</w:t>
            </w:r>
          </w:p>
        </w:tc>
        <w:tc>
          <w:tcPr>
            <w:tcW w:w="960" w:type="dxa"/>
            <w:tcBorders>
              <w:top w:val="nil"/>
              <w:left w:val="nil"/>
              <w:bottom w:val="nil"/>
              <w:right w:val="nil"/>
            </w:tcBorders>
            <w:shd w:val="clear" w:color="auto" w:fill="FFFF00"/>
            <w:noWrap/>
            <w:vAlign w:val="bottom"/>
            <w:hideMark/>
          </w:tcPr>
          <w:p w14:paraId="5BC51155" w14:textId="77777777" w:rsidR="009D1912" w:rsidRPr="00AF629C" w:rsidRDefault="009D1912" w:rsidP="009D1912">
            <w:pPr>
              <w:jc w:val="center"/>
              <w:rPr>
                <w:rFonts w:ascii="Calibri" w:hAnsi="Calibri"/>
                <w:color w:val="000000"/>
              </w:rPr>
            </w:pPr>
            <w:r w:rsidRPr="00AF629C">
              <w:rPr>
                <w:rFonts w:ascii="Calibri" w:hAnsi="Calibri"/>
                <w:color w:val="000000"/>
              </w:rPr>
              <w:t>6.00</w:t>
            </w:r>
          </w:p>
        </w:tc>
        <w:tc>
          <w:tcPr>
            <w:tcW w:w="960" w:type="dxa"/>
            <w:tcBorders>
              <w:top w:val="nil"/>
              <w:left w:val="nil"/>
              <w:bottom w:val="nil"/>
              <w:right w:val="nil"/>
            </w:tcBorders>
            <w:shd w:val="clear" w:color="auto" w:fill="FFFF00"/>
            <w:noWrap/>
            <w:vAlign w:val="bottom"/>
            <w:hideMark/>
          </w:tcPr>
          <w:p w14:paraId="3236DB2C" w14:textId="77777777" w:rsidR="009D1912" w:rsidRPr="00AF629C" w:rsidRDefault="009D1912" w:rsidP="009D1912">
            <w:pPr>
              <w:jc w:val="center"/>
              <w:rPr>
                <w:rFonts w:ascii="Calibri" w:hAnsi="Calibri"/>
                <w:color w:val="000000"/>
              </w:rPr>
            </w:pPr>
            <w:r w:rsidRPr="00AF629C">
              <w:rPr>
                <w:rFonts w:ascii="Calibri" w:hAnsi="Calibri"/>
                <w:color w:val="000000"/>
              </w:rPr>
              <w:t>6.00</w:t>
            </w:r>
          </w:p>
        </w:tc>
      </w:tr>
      <w:tr w:rsidR="009D1912" w:rsidRPr="00AF629C" w14:paraId="326EE7D9" w14:textId="77777777" w:rsidTr="009D1912">
        <w:trPr>
          <w:trHeight w:val="300"/>
        </w:trPr>
        <w:tc>
          <w:tcPr>
            <w:tcW w:w="960" w:type="dxa"/>
            <w:tcBorders>
              <w:top w:val="nil"/>
              <w:left w:val="nil"/>
              <w:bottom w:val="nil"/>
              <w:right w:val="nil"/>
            </w:tcBorders>
            <w:shd w:val="clear" w:color="auto" w:fill="auto"/>
            <w:noWrap/>
            <w:vAlign w:val="bottom"/>
            <w:hideMark/>
          </w:tcPr>
          <w:p w14:paraId="23B2881F" w14:textId="77777777" w:rsidR="009D1912" w:rsidRPr="00AF629C" w:rsidRDefault="009D1912" w:rsidP="009D1912">
            <w:pPr>
              <w:jc w:val="center"/>
              <w:rPr>
                <w:rFonts w:ascii="Calibri" w:hAnsi="Calibri"/>
                <w:color w:val="000000"/>
              </w:rPr>
            </w:pPr>
            <w:r w:rsidRPr="00AF629C">
              <w:rPr>
                <w:rFonts w:ascii="Calibri" w:hAnsi="Calibri"/>
                <w:color w:val="000000"/>
              </w:rPr>
              <w:t>5</w:t>
            </w:r>
          </w:p>
        </w:tc>
        <w:tc>
          <w:tcPr>
            <w:tcW w:w="960" w:type="dxa"/>
            <w:tcBorders>
              <w:top w:val="nil"/>
              <w:left w:val="nil"/>
              <w:bottom w:val="nil"/>
              <w:right w:val="nil"/>
            </w:tcBorders>
            <w:shd w:val="clear" w:color="auto" w:fill="auto"/>
            <w:noWrap/>
            <w:vAlign w:val="bottom"/>
            <w:hideMark/>
          </w:tcPr>
          <w:p w14:paraId="131CDDD0" w14:textId="77777777" w:rsidR="009D1912" w:rsidRPr="00AF629C" w:rsidRDefault="009D1912" w:rsidP="009D1912">
            <w:pPr>
              <w:jc w:val="center"/>
              <w:rPr>
                <w:rFonts w:ascii="Calibri" w:hAnsi="Calibri"/>
                <w:color w:val="000000"/>
              </w:rPr>
            </w:pPr>
            <w:r w:rsidRPr="00AF629C">
              <w:rPr>
                <w:rFonts w:ascii="Calibri" w:hAnsi="Calibri"/>
                <w:color w:val="000000"/>
              </w:rPr>
              <w:t>5.00</w:t>
            </w:r>
          </w:p>
        </w:tc>
        <w:tc>
          <w:tcPr>
            <w:tcW w:w="960" w:type="dxa"/>
            <w:tcBorders>
              <w:top w:val="nil"/>
              <w:left w:val="nil"/>
              <w:bottom w:val="nil"/>
              <w:right w:val="nil"/>
            </w:tcBorders>
            <w:shd w:val="clear" w:color="auto" w:fill="auto"/>
            <w:noWrap/>
            <w:vAlign w:val="bottom"/>
            <w:hideMark/>
          </w:tcPr>
          <w:p w14:paraId="55763227" w14:textId="77777777" w:rsidR="009D1912" w:rsidRPr="00AF629C" w:rsidRDefault="009D1912" w:rsidP="009D1912">
            <w:pPr>
              <w:jc w:val="center"/>
              <w:rPr>
                <w:rFonts w:ascii="Calibri" w:hAnsi="Calibri"/>
                <w:color w:val="000000"/>
              </w:rPr>
            </w:pPr>
            <w:r w:rsidRPr="00AF629C">
              <w:rPr>
                <w:rFonts w:ascii="Calibri" w:hAnsi="Calibri"/>
                <w:color w:val="000000"/>
              </w:rPr>
              <w:t>7.50</w:t>
            </w:r>
          </w:p>
        </w:tc>
      </w:tr>
      <w:tr w:rsidR="009D1912" w:rsidRPr="00AF629C" w14:paraId="2FDFA6A2" w14:textId="77777777" w:rsidTr="009D1912">
        <w:trPr>
          <w:trHeight w:val="300"/>
        </w:trPr>
        <w:tc>
          <w:tcPr>
            <w:tcW w:w="960" w:type="dxa"/>
            <w:tcBorders>
              <w:top w:val="nil"/>
              <w:left w:val="nil"/>
              <w:bottom w:val="nil"/>
              <w:right w:val="nil"/>
            </w:tcBorders>
            <w:shd w:val="clear" w:color="auto" w:fill="auto"/>
            <w:noWrap/>
            <w:vAlign w:val="bottom"/>
            <w:hideMark/>
          </w:tcPr>
          <w:p w14:paraId="63C135F7" w14:textId="77777777" w:rsidR="009D1912" w:rsidRPr="00AF629C" w:rsidRDefault="009D1912" w:rsidP="009D1912">
            <w:pPr>
              <w:jc w:val="center"/>
              <w:rPr>
                <w:rFonts w:ascii="Calibri" w:hAnsi="Calibri"/>
                <w:color w:val="000000"/>
              </w:rPr>
            </w:pPr>
            <w:r w:rsidRPr="00AF629C">
              <w:rPr>
                <w:rFonts w:ascii="Calibri" w:hAnsi="Calibri"/>
                <w:color w:val="000000"/>
              </w:rPr>
              <w:t>6</w:t>
            </w:r>
          </w:p>
        </w:tc>
        <w:tc>
          <w:tcPr>
            <w:tcW w:w="960" w:type="dxa"/>
            <w:tcBorders>
              <w:top w:val="nil"/>
              <w:left w:val="nil"/>
              <w:bottom w:val="nil"/>
              <w:right w:val="nil"/>
            </w:tcBorders>
            <w:shd w:val="clear" w:color="auto" w:fill="auto"/>
            <w:noWrap/>
            <w:vAlign w:val="bottom"/>
            <w:hideMark/>
          </w:tcPr>
          <w:p w14:paraId="06401F2C" w14:textId="77777777" w:rsidR="009D1912" w:rsidRPr="00AF629C" w:rsidRDefault="009D1912" w:rsidP="009D1912">
            <w:pPr>
              <w:jc w:val="center"/>
              <w:rPr>
                <w:rFonts w:ascii="Calibri" w:hAnsi="Calibri"/>
                <w:color w:val="000000"/>
              </w:rPr>
            </w:pPr>
            <w:r w:rsidRPr="00AF629C">
              <w:rPr>
                <w:rFonts w:ascii="Calibri" w:hAnsi="Calibri"/>
                <w:color w:val="000000"/>
              </w:rPr>
              <w:t>4.00</w:t>
            </w:r>
          </w:p>
        </w:tc>
        <w:tc>
          <w:tcPr>
            <w:tcW w:w="960" w:type="dxa"/>
            <w:tcBorders>
              <w:top w:val="nil"/>
              <w:left w:val="nil"/>
              <w:bottom w:val="nil"/>
              <w:right w:val="nil"/>
            </w:tcBorders>
            <w:shd w:val="clear" w:color="auto" w:fill="auto"/>
            <w:noWrap/>
            <w:vAlign w:val="bottom"/>
            <w:hideMark/>
          </w:tcPr>
          <w:p w14:paraId="64F897AD" w14:textId="77777777" w:rsidR="009D1912" w:rsidRPr="00AF629C" w:rsidRDefault="009D1912" w:rsidP="009D1912">
            <w:pPr>
              <w:jc w:val="center"/>
              <w:rPr>
                <w:rFonts w:ascii="Calibri" w:hAnsi="Calibri"/>
                <w:color w:val="000000"/>
              </w:rPr>
            </w:pPr>
            <w:r w:rsidRPr="00AF629C">
              <w:rPr>
                <w:rFonts w:ascii="Calibri" w:hAnsi="Calibri"/>
                <w:color w:val="000000"/>
              </w:rPr>
              <w:t>9.00</w:t>
            </w:r>
          </w:p>
        </w:tc>
      </w:tr>
      <w:tr w:rsidR="009D1912" w:rsidRPr="00AF629C" w14:paraId="736CA5BC" w14:textId="77777777" w:rsidTr="009D1912">
        <w:trPr>
          <w:trHeight w:val="300"/>
        </w:trPr>
        <w:tc>
          <w:tcPr>
            <w:tcW w:w="960" w:type="dxa"/>
            <w:tcBorders>
              <w:top w:val="nil"/>
              <w:left w:val="nil"/>
              <w:bottom w:val="nil"/>
              <w:right w:val="nil"/>
            </w:tcBorders>
            <w:shd w:val="clear" w:color="auto" w:fill="auto"/>
            <w:noWrap/>
            <w:vAlign w:val="bottom"/>
            <w:hideMark/>
          </w:tcPr>
          <w:p w14:paraId="32086613" w14:textId="77777777" w:rsidR="009D1912" w:rsidRPr="00AF629C" w:rsidRDefault="009D1912" w:rsidP="009D1912">
            <w:pPr>
              <w:jc w:val="center"/>
              <w:rPr>
                <w:rFonts w:ascii="Calibri" w:hAnsi="Calibri"/>
                <w:color w:val="000000"/>
              </w:rPr>
            </w:pPr>
            <w:r w:rsidRPr="00AF629C">
              <w:rPr>
                <w:rFonts w:ascii="Calibri" w:hAnsi="Calibri"/>
                <w:color w:val="000000"/>
              </w:rPr>
              <w:t>7</w:t>
            </w:r>
          </w:p>
        </w:tc>
        <w:tc>
          <w:tcPr>
            <w:tcW w:w="960" w:type="dxa"/>
            <w:tcBorders>
              <w:top w:val="nil"/>
              <w:left w:val="nil"/>
              <w:bottom w:val="nil"/>
              <w:right w:val="nil"/>
            </w:tcBorders>
            <w:shd w:val="clear" w:color="auto" w:fill="auto"/>
            <w:noWrap/>
            <w:vAlign w:val="bottom"/>
            <w:hideMark/>
          </w:tcPr>
          <w:p w14:paraId="0740BCD9" w14:textId="77777777" w:rsidR="009D1912" w:rsidRPr="00AF629C" w:rsidRDefault="009D1912" w:rsidP="009D1912">
            <w:pPr>
              <w:jc w:val="center"/>
              <w:rPr>
                <w:rFonts w:ascii="Calibri" w:hAnsi="Calibri"/>
                <w:color w:val="000000"/>
              </w:rPr>
            </w:pPr>
            <w:r w:rsidRPr="00AF629C">
              <w:rPr>
                <w:rFonts w:ascii="Calibri" w:hAnsi="Calibri"/>
                <w:color w:val="000000"/>
              </w:rPr>
              <w:t>3.00</w:t>
            </w:r>
          </w:p>
        </w:tc>
        <w:tc>
          <w:tcPr>
            <w:tcW w:w="960" w:type="dxa"/>
            <w:tcBorders>
              <w:top w:val="nil"/>
              <w:left w:val="nil"/>
              <w:bottom w:val="nil"/>
              <w:right w:val="nil"/>
            </w:tcBorders>
            <w:shd w:val="clear" w:color="auto" w:fill="auto"/>
            <w:noWrap/>
            <w:vAlign w:val="bottom"/>
            <w:hideMark/>
          </w:tcPr>
          <w:p w14:paraId="5999916B" w14:textId="77777777" w:rsidR="009D1912" w:rsidRPr="00AF629C" w:rsidRDefault="009D1912" w:rsidP="009D1912">
            <w:pPr>
              <w:jc w:val="center"/>
              <w:rPr>
                <w:rFonts w:ascii="Calibri" w:hAnsi="Calibri"/>
                <w:color w:val="000000"/>
              </w:rPr>
            </w:pPr>
            <w:r w:rsidRPr="00AF629C">
              <w:rPr>
                <w:rFonts w:ascii="Calibri" w:hAnsi="Calibri"/>
                <w:color w:val="000000"/>
              </w:rPr>
              <w:t>10.50</w:t>
            </w:r>
          </w:p>
        </w:tc>
      </w:tr>
      <w:tr w:rsidR="009D1912" w:rsidRPr="00AF629C" w14:paraId="083F32C6" w14:textId="77777777" w:rsidTr="009D1912">
        <w:trPr>
          <w:trHeight w:val="300"/>
        </w:trPr>
        <w:tc>
          <w:tcPr>
            <w:tcW w:w="960" w:type="dxa"/>
            <w:tcBorders>
              <w:top w:val="nil"/>
              <w:left w:val="nil"/>
              <w:bottom w:val="nil"/>
              <w:right w:val="nil"/>
            </w:tcBorders>
            <w:shd w:val="clear" w:color="auto" w:fill="auto"/>
            <w:noWrap/>
            <w:vAlign w:val="bottom"/>
            <w:hideMark/>
          </w:tcPr>
          <w:p w14:paraId="2A1F24C5" w14:textId="77777777" w:rsidR="009D1912" w:rsidRPr="00AF629C" w:rsidRDefault="009D1912" w:rsidP="009D1912">
            <w:pPr>
              <w:jc w:val="center"/>
              <w:rPr>
                <w:rFonts w:ascii="Calibri" w:hAnsi="Calibri"/>
                <w:color w:val="000000"/>
              </w:rPr>
            </w:pPr>
            <w:r w:rsidRPr="00AF629C">
              <w:rPr>
                <w:rFonts w:ascii="Calibri" w:hAnsi="Calibri"/>
                <w:color w:val="000000"/>
              </w:rPr>
              <w:t>8</w:t>
            </w:r>
          </w:p>
        </w:tc>
        <w:tc>
          <w:tcPr>
            <w:tcW w:w="960" w:type="dxa"/>
            <w:tcBorders>
              <w:top w:val="nil"/>
              <w:left w:val="nil"/>
              <w:bottom w:val="nil"/>
              <w:right w:val="nil"/>
            </w:tcBorders>
            <w:shd w:val="clear" w:color="auto" w:fill="auto"/>
            <w:noWrap/>
            <w:vAlign w:val="bottom"/>
            <w:hideMark/>
          </w:tcPr>
          <w:p w14:paraId="07D25CA2" w14:textId="77777777" w:rsidR="009D1912" w:rsidRPr="00AF629C" w:rsidRDefault="009D1912" w:rsidP="009D1912">
            <w:pPr>
              <w:jc w:val="center"/>
              <w:rPr>
                <w:rFonts w:ascii="Calibri" w:hAnsi="Calibri"/>
                <w:color w:val="000000"/>
              </w:rPr>
            </w:pPr>
            <w:r w:rsidRPr="00AF629C">
              <w:rPr>
                <w:rFonts w:ascii="Calibri" w:hAnsi="Calibri"/>
                <w:color w:val="000000"/>
              </w:rPr>
              <w:t>2.00</w:t>
            </w:r>
          </w:p>
        </w:tc>
        <w:tc>
          <w:tcPr>
            <w:tcW w:w="960" w:type="dxa"/>
            <w:tcBorders>
              <w:top w:val="nil"/>
              <w:left w:val="nil"/>
              <w:bottom w:val="nil"/>
              <w:right w:val="nil"/>
            </w:tcBorders>
            <w:shd w:val="clear" w:color="auto" w:fill="auto"/>
            <w:noWrap/>
            <w:vAlign w:val="bottom"/>
            <w:hideMark/>
          </w:tcPr>
          <w:p w14:paraId="2C3855C5" w14:textId="77777777" w:rsidR="009D1912" w:rsidRPr="00AF629C" w:rsidRDefault="009D1912" w:rsidP="009D1912">
            <w:pPr>
              <w:jc w:val="center"/>
              <w:rPr>
                <w:rFonts w:ascii="Calibri" w:hAnsi="Calibri"/>
                <w:color w:val="000000"/>
              </w:rPr>
            </w:pPr>
            <w:r w:rsidRPr="00AF629C">
              <w:rPr>
                <w:rFonts w:ascii="Calibri" w:hAnsi="Calibri"/>
                <w:color w:val="000000"/>
              </w:rPr>
              <w:t>12.00</w:t>
            </w:r>
          </w:p>
        </w:tc>
      </w:tr>
      <w:tr w:rsidR="009D1912" w:rsidRPr="00AF629C" w14:paraId="198B7E52" w14:textId="77777777" w:rsidTr="009D1912">
        <w:trPr>
          <w:trHeight w:val="300"/>
        </w:trPr>
        <w:tc>
          <w:tcPr>
            <w:tcW w:w="960" w:type="dxa"/>
            <w:tcBorders>
              <w:top w:val="nil"/>
              <w:left w:val="nil"/>
              <w:bottom w:val="nil"/>
              <w:right w:val="nil"/>
            </w:tcBorders>
            <w:shd w:val="clear" w:color="auto" w:fill="auto"/>
            <w:noWrap/>
            <w:vAlign w:val="bottom"/>
            <w:hideMark/>
          </w:tcPr>
          <w:p w14:paraId="7B8B7EFD" w14:textId="77777777" w:rsidR="009D1912" w:rsidRPr="00AF629C" w:rsidRDefault="009D1912" w:rsidP="009D1912">
            <w:pPr>
              <w:jc w:val="center"/>
              <w:rPr>
                <w:rFonts w:ascii="Calibri" w:hAnsi="Calibri"/>
                <w:color w:val="000000"/>
              </w:rPr>
            </w:pPr>
            <w:r w:rsidRPr="00AF629C">
              <w:rPr>
                <w:rFonts w:ascii="Calibri" w:hAnsi="Calibri"/>
                <w:color w:val="000000"/>
              </w:rPr>
              <w:t>9</w:t>
            </w:r>
          </w:p>
        </w:tc>
        <w:tc>
          <w:tcPr>
            <w:tcW w:w="960" w:type="dxa"/>
            <w:tcBorders>
              <w:top w:val="nil"/>
              <w:left w:val="nil"/>
              <w:bottom w:val="nil"/>
              <w:right w:val="nil"/>
            </w:tcBorders>
            <w:shd w:val="clear" w:color="auto" w:fill="auto"/>
            <w:noWrap/>
            <w:vAlign w:val="bottom"/>
            <w:hideMark/>
          </w:tcPr>
          <w:p w14:paraId="31939E6E" w14:textId="77777777" w:rsidR="009D1912" w:rsidRPr="00AF629C" w:rsidRDefault="009D1912" w:rsidP="009D1912">
            <w:pPr>
              <w:jc w:val="center"/>
              <w:rPr>
                <w:rFonts w:ascii="Calibri" w:hAnsi="Calibri"/>
                <w:color w:val="000000"/>
              </w:rPr>
            </w:pPr>
            <w:r w:rsidRPr="00AF629C">
              <w:rPr>
                <w:rFonts w:ascii="Calibri" w:hAnsi="Calibri"/>
                <w:color w:val="000000"/>
              </w:rPr>
              <w:t>1.00</w:t>
            </w:r>
          </w:p>
        </w:tc>
        <w:tc>
          <w:tcPr>
            <w:tcW w:w="960" w:type="dxa"/>
            <w:tcBorders>
              <w:top w:val="nil"/>
              <w:left w:val="nil"/>
              <w:bottom w:val="nil"/>
              <w:right w:val="nil"/>
            </w:tcBorders>
            <w:shd w:val="clear" w:color="auto" w:fill="auto"/>
            <w:noWrap/>
            <w:vAlign w:val="bottom"/>
            <w:hideMark/>
          </w:tcPr>
          <w:p w14:paraId="0731B8CE" w14:textId="77777777" w:rsidR="009D1912" w:rsidRPr="00AF629C" w:rsidRDefault="009D1912" w:rsidP="009D1912">
            <w:pPr>
              <w:jc w:val="center"/>
              <w:rPr>
                <w:rFonts w:ascii="Calibri" w:hAnsi="Calibri"/>
                <w:color w:val="000000"/>
              </w:rPr>
            </w:pPr>
            <w:r w:rsidRPr="00AF629C">
              <w:rPr>
                <w:rFonts w:ascii="Calibri" w:hAnsi="Calibri"/>
                <w:color w:val="000000"/>
              </w:rPr>
              <w:t>13.50</w:t>
            </w:r>
          </w:p>
        </w:tc>
      </w:tr>
      <w:tr w:rsidR="009D1912" w:rsidRPr="00AF629C" w14:paraId="6EACE988" w14:textId="77777777" w:rsidTr="009D1912">
        <w:trPr>
          <w:trHeight w:val="300"/>
        </w:trPr>
        <w:tc>
          <w:tcPr>
            <w:tcW w:w="960" w:type="dxa"/>
            <w:tcBorders>
              <w:top w:val="nil"/>
              <w:left w:val="nil"/>
              <w:bottom w:val="nil"/>
              <w:right w:val="nil"/>
            </w:tcBorders>
            <w:shd w:val="clear" w:color="auto" w:fill="auto"/>
            <w:noWrap/>
            <w:vAlign w:val="bottom"/>
            <w:hideMark/>
          </w:tcPr>
          <w:p w14:paraId="1779CE35" w14:textId="77777777" w:rsidR="009D1912" w:rsidRPr="00AF629C" w:rsidRDefault="009D1912" w:rsidP="009D1912">
            <w:pPr>
              <w:jc w:val="center"/>
              <w:rPr>
                <w:rFonts w:ascii="Calibri" w:hAnsi="Calibri"/>
                <w:color w:val="000000"/>
              </w:rPr>
            </w:pPr>
            <w:r w:rsidRPr="00AF629C">
              <w:rPr>
                <w:rFonts w:ascii="Calibri" w:hAnsi="Calibri"/>
                <w:color w:val="000000"/>
              </w:rPr>
              <w:t>10</w:t>
            </w:r>
          </w:p>
        </w:tc>
        <w:tc>
          <w:tcPr>
            <w:tcW w:w="960" w:type="dxa"/>
            <w:tcBorders>
              <w:top w:val="nil"/>
              <w:left w:val="nil"/>
              <w:bottom w:val="nil"/>
              <w:right w:val="nil"/>
            </w:tcBorders>
            <w:shd w:val="clear" w:color="auto" w:fill="auto"/>
            <w:noWrap/>
            <w:vAlign w:val="bottom"/>
            <w:hideMark/>
          </w:tcPr>
          <w:p w14:paraId="36E8867F" w14:textId="77777777" w:rsidR="009D1912" w:rsidRPr="00AF629C" w:rsidRDefault="009D1912" w:rsidP="009D1912">
            <w:pPr>
              <w:jc w:val="center"/>
              <w:rPr>
                <w:rFonts w:ascii="Calibri" w:hAnsi="Calibri"/>
                <w:color w:val="000000"/>
              </w:rPr>
            </w:pPr>
            <w:r w:rsidRPr="00AF629C">
              <w:rPr>
                <w:rFonts w:ascii="Calibri" w:hAnsi="Calibri"/>
                <w:color w:val="000000"/>
              </w:rPr>
              <w:t>0.00</w:t>
            </w:r>
          </w:p>
        </w:tc>
        <w:tc>
          <w:tcPr>
            <w:tcW w:w="960" w:type="dxa"/>
            <w:tcBorders>
              <w:top w:val="nil"/>
              <w:left w:val="nil"/>
              <w:bottom w:val="nil"/>
              <w:right w:val="nil"/>
            </w:tcBorders>
            <w:shd w:val="clear" w:color="auto" w:fill="auto"/>
            <w:noWrap/>
            <w:vAlign w:val="bottom"/>
            <w:hideMark/>
          </w:tcPr>
          <w:p w14:paraId="117C754E" w14:textId="77777777" w:rsidR="009D1912" w:rsidRPr="00AF629C" w:rsidRDefault="009D1912" w:rsidP="009D1912">
            <w:pPr>
              <w:jc w:val="center"/>
              <w:rPr>
                <w:rFonts w:ascii="Calibri" w:hAnsi="Calibri"/>
                <w:color w:val="000000"/>
              </w:rPr>
            </w:pPr>
            <w:r w:rsidRPr="00AF629C">
              <w:rPr>
                <w:rFonts w:ascii="Calibri" w:hAnsi="Calibri"/>
                <w:color w:val="000000"/>
              </w:rPr>
              <w:t>15.00</w:t>
            </w:r>
          </w:p>
        </w:tc>
      </w:tr>
    </w:tbl>
    <w:p w14:paraId="7A87E915" w14:textId="77777777" w:rsidR="009D1912" w:rsidRPr="001721AC" w:rsidRDefault="009D1912" w:rsidP="009D1912"/>
    <w:p w14:paraId="4B05D35F" w14:textId="77777777" w:rsidR="00515964" w:rsidRPr="00515964" w:rsidRDefault="00515964" w:rsidP="00515964"/>
    <w:p w14:paraId="398AD062" w14:textId="77777777" w:rsidR="002F2210" w:rsidRDefault="009B5DCE" w:rsidP="00CA7338">
      <w:pPr>
        <w:pStyle w:val="Question"/>
      </w:pPr>
      <w:r w:rsidRPr="00B6434E">
        <w:t>1.</w:t>
      </w:r>
      <w:r w:rsidR="00515964" w:rsidRPr="00B6434E">
        <w:t>20</w:t>
      </w:r>
      <w:r w:rsidR="008D7F2E" w:rsidRPr="00B6434E">
        <w:tab/>
      </w:r>
      <w:r w:rsidR="002F2210" w:rsidRPr="00B6434E">
        <w:t xml:space="preserve">Consider the comparative statics of the farmer’s fencing problem in Learning-By-Doing Exercise 1.4, where </w:t>
      </w:r>
      <w:r w:rsidR="002F2210" w:rsidRPr="00B6434E">
        <w:rPr>
          <w:i/>
          <w:iCs/>
        </w:rPr>
        <w:t xml:space="preserve">L </w:t>
      </w:r>
      <w:r w:rsidR="002F2210" w:rsidRPr="00B6434E">
        <w:t xml:space="preserve">is the length of the pen, </w:t>
      </w:r>
      <w:r w:rsidR="002F2210" w:rsidRPr="00B6434E">
        <w:rPr>
          <w:i/>
          <w:iCs/>
        </w:rPr>
        <w:t xml:space="preserve">W </w:t>
      </w:r>
      <w:r w:rsidR="002F2210" w:rsidRPr="00B6434E">
        <w:t xml:space="preserve">is the width, and </w:t>
      </w:r>
      <w:r w:rsidR="002F2210" w:rsidRPr="00B6434E">
        <w:rPr>
          <w:i/>
          <w:iCs/>
        </w:rPr>
        <w:t xml:space="preserve">A </w:t>
      </w:r>
      <w:r w:rsidR="002F2210" w:rsidRPr="00B6434E">
        <w:rPr>
          <w:rFonts w:eastAsia="MTSY"/>
        </w:rPr>
        <w:t xml:space="preserve">= </w:t>
      </w:r>
      <w:r w:rsidR="002F2210" w:rsidRPr="00B6434E">
        <w:rPr>
          <w:i/>
          <w:iCs/>
        </w:rPr>
        <w:t xml:space="preserve">LW </w:t>
      </w:r>
      <w:r w:rsidR="002F2210" w:rsidRPr="00B6434E">
        <w:t>is the area.</w:t>
      </w:r>
    </w:p>
    <w:p w14:paraId="1D691685" w14:textId="77777777" w:rsidR="00174AF2" w:rsidRPr="00B6434E" w:rsidRDefault="00174AF2" w:rsidP="00CA7338">
      <w:pPr>
        <w:pStyle w:val="Question"/>
      </w:pPr>
    </w:p>
    <w:p w14:paraId="6391BAC4" w14:textId="77777777" w:rsidR="002F2210" w:rsidRPr="00B6434E" w:rsidRDefault="002F2210" w:rsidP="00CA7338">
      <w:pPr>
        <w:pStyle w:val="Question"/>
      </w:pPr>
      <w:r w:rsidRPr="00B6434E">
        <w:t>a)</w:t>
      </w:r>
      <w:r w:rsidR="00CA7338">
        <w:t xml:space="preserve"> </w:t>
      </w:r>
      <w:r w:rsidRPr="00B6434E">
        <w:t xml:space="preserve">Suppose the number of feet of fence given to the farmer was initially </w:t>
      </w:r>
      <w:r w:rsidRPr="00B6434E">
        <w:rPr>
          <w:i/>
          <w:iCs/>
        </w:rPr>
        <w:t>F</w:t>
      </w:r>
      <w:r w:rsidRPr="00B6434E">
        <w:rPr>
          <w:vertAlign w:val="subscript"/>
        </w:rPr>
        <w:t>1</w:t>
      </w:r>
      <w:r w:rsidRPr="00B6434E">
        <w:t xml:space="preserve"> </w:t>
      </w:r>
      <w:r w:rsidRPr="00B6434E">
        <w:rPr>
          <w:rFonts w:eastAsia="MTSY"/>
        </w:rPr>
        <w:t xml:space="preserve">= </w:t>
      </w:r>
      <w:r w:rsidRPr="00B6434E">
        <w:t>200. Complete the following table. Verify that the optimal design of the fence (the one yielding the largest area with a perimeter of 200 feet) would be a square.</w:t>
      </w:r>
    </w:p>
    <w:p w14:paraId="68B6D1DC" w14:textId="77777777" w:rsidR="00B6434E" w:rsidRDefault="00B6434E" w:rsidP="00CA7338"/>
    <w:p w14:paraId="489DCAE6" w14:textId="77777777" w:rsidR="00CA7338" w:rsidRDefault="00CA7338" w:rsidP="00CA7338">
      <w:r>
        <w:rPr>
          <w:noProof/>
        </w:rPr>
        <w:drawing>
          <wp:inline distT="0" distB="0" distL="0" distR="0" wp14:anchorId="18EFCF5C" wp14:editId="42F2BD29">
            <wp:extent cx="3177540" cy="817300"/>
            <wp:effectExtent l="0" t="0" r="3810" b="190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219574" cy="828112"/>
                    </a:xfrm>
                    <a:prstGeom prst="rect">
                      <a:avLst/>
                    </a:prstGeom>
                  </pic:spPr>
                </pic:pic>
              </a:graphicData>
            </a:graphic>
          </wp:inline>
        </w:drawing>
      </w:r>
    </w:p>
    <w:p w14:paraId="687DBB8F" w14:textId="77777777" w:rsidR="00CA7338" w:rsidRDefault="00CA7338" w:rsidP="00CA7338">
      <w:pPr>
        <w:rPr>
          <w:b/>
          <w:i/>
          <w:iCs/>
          <w:szCs w:val="24"/>
        </w:rPr>
      </w:pPr>
    </w:p>
    <w:p w14:paraId="3A914D44" w14:textId="77777777" w:rsidR="002F2210" w:rsidRPr="00B6434E" w:rsidRDefault="002F2210" w:rsidP="003C5016">
      <w:pPr>
        <w:pStyle w:val="Question"/>
      </w:pPr>
      <w:r w:rsidRPr="00B6434E">
        <w:lastRenderedPageBreak/>
        <w:t>b)</w:t>
      </w:r>
      <w:r w:rsidR="00CA7338">
        <w:t xml:space="preserve"> </w:t>
      </w:r>
      <w:r w:rsidRPr="00B6434E">
        <w:t>Now suppose the farmer is instead given 240 feet of fence (</w:t>
      </w:r>
      <w:r w:rsidRPr="00B6434E">
        <w:rPr>
          <w:i/>
          <w:iCs/>
        </w:rPr>
        <w:t>F</w:t>
      </w:r>
      <w:r w:rsidRPr="00B6434E">
        <w:rPr>
          <w:vertAlign w:val="subscript"/>
        </w:rPr>
        <w:t>2</w:t>
      </w:r>
      <w:r w:rsidRPr="00B6434E">
        <w:t xml:space="preserve"> </w:t>
      </w:r>
      <w:r w:rsidRPr="00B6434E">
        <w:rPr>
          <w:rFonts w:eastAsia="MTSY"/>
        </w:rPr>
        <w:t xml:space="preserve">= </w:t>
      </w:r>
      <w:r w:rsidRPr="00B6434E">
        <w:t xml:space="preserve">240). Complete the following table. By how much would the length </w:t>
      </w:r>
      <w:r w:rsidRPr="00B6434E">
        <w:rPr>
          <w:i/>
          <w:iCs/>
        </w:rPr>
        <w:t xml:space="preserve">L </w:t>
      </w:r>
      <w:r w:rsidRPr="00B6434E">
        <w:t>of the optimally designed pen increase?</w:t>
      </w:r>
    </w:p>
    <w:p w14:paraId="734E0E41" w14:textId="77777777" w:rsidR="00B6434E" w:rsidRPr="00B6434E" w:rsidRDefault="00B6434E" w:rsidP="003C5016"/>
    <w:p w14:paraId="1485CAAD" w14:textId="77777777" w:rsidR="003C5016" w:rsidRDefault="003C5016" w:rsidP="003C5016">
      <w:r>
        <w:rPr>
          <w:noProof/>
        </w:rPr>
        <w:drawing>
          <wp:inline distT="0" distB="0" distL="0" distR="0" wp14:anchorId="754FA555" wp14:editId="0B86AD1C">
            <wp:extent cx="3131820" cy="813068"/>
            <wp:effectExtent l="0" t="0" r="0" b="635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3184041" cy="826625"/>
                    </a:xfrm>
                    <a:prstGeom prst="rect">
                      <a:avLst/>
                    </a:prstGeom>
                  </pic:spPr>
                </pic:pic>
              </a:graphicData>
            </a:graphic>
          </wp:inline>
        </w:drawing>
      </w:r>
    </w:p>
    <w:p w14:paraId="6BBD1A73" w14:textId="77777777" w:rsidR="003C5016" w:rsidRDefault="003C5016" w:rsidP="003C5016"/>
    <w:p w14:paraId="50AC922E" w14:textId="77777777" w:rsidR="00B6434E" w:rsidRDefault="00B6434E" w:rsidP="003C5016">
      <w:pPr>
        <w:pStyle w:val="Question"/>
      </w:pPr>
      <w:r w:rsidRPr="00B6434E">
        <w:t>c)</w:t>
      </w:r>
      <w:r w:rsidR="003C5016">
        <w:t xml:space="preserve"> </w:t>
      </w:r>
      <w:r w:rsidRPr="00B6434E">
        <w:t>When the amount of fence is increased from 200 to 240 (</w:t>
      </w:r>
      <w:r w:rsidRPr="00B6434E">
        <w:rPr>
          <w:i/>
          <w:iCs/>
        </w:rPr>
        <w:t xml:space="preserve">ΔF </w:t>
      </w:r>
      <w:r w:rsidRPr="00B6434E">
        <w:rPr>
          <w:rFonts w:eastAsia="MTSY"/>
        </w:rPr>
        <w:t xml:space="preserve">= </w:t>
      </w:r>
      <w:r w:rsidRPr="00B6434E">
        <w:t>40), what is the change in the optimal length (</w:t>
      </w:r>
      <w:r w:rsidRPr="00B6434E">
        <w:rPr>
          <w:i/>
          <w:iCs/>
        </w:rPr>
        <w:t>ΔL</w:t>
      </w:r>
      <w:r w:rsidRPr="00B6434E">
        <w:t>)?</w:t>
      </w:r>
    </w:p>
    <w:p w14:paraId="0770D7D7" w14:textId="77777777" w:rsidR="003C5016" w:rsidRPr="00B6434E" w:rsidRDefault="003C5016" w:rsidP="003C5016">
      <w:pPr>
        <w:pStyle w:val="Question"/>
      </w:pPr>
    </w:p>
    <w:p w14:paraId="0F150084" w14:textId="77777777" w:rsidR="00B6434E" w:rsidRDefault="00B6434E" w:rsidP="003C5016">
      <w:pPr>
        <w:pStyle w:val="Question"/>
      </w:pPr>
      <w:r w:rsidRPr="00B6434E">
        <w:t>d)</w:t>
      </w:r>
      <w:r w:rsidR="003C5016">
        <w:t xml:space="preserve"> </w:t>
      </w:r>
      <w:r w:rsidRPr="00B6434E">
        <w:t>When the amount of fence is increased from 200 to 240 (</w:t>
      </w:r>
      <w:r w:rsidRPr="00B6434E">
        <w:rPr>
          <w:i/>
          <w:iCs/>
        </w:rPr>
        <w:t xml:space="preserve">ΔF </w:t>
      </w:r>
      <w:r w:rsidRPr="00B6434E">
        <w:rPr>
          <w:rFonts w:eastAsia="MTSY"/>
        </w:rPr>
        <w:t xml:space="preserve">= </w:t>
      </w:r>
      <w:r w:rsidRPr="00B6434E">
        <w:t>40), what is the change in the optimal area (</w:t>
      </w:r>
      <w:r w:rsidRPr="00B6434E">
        <w:rPr>
          <w:i/>
          <w:iCs/>
        </w:rPr>
        <w:t>ΔA</w:t>
      </w:r>
      <w:r w:rsidRPr="00B6434E">
        <w:t xml:space="preserve">)? Is the area </w:t>
      </w:r>
      <w:r w:rsidRPr="00B6434E">
        <w:rPr>
          <w:i/>
          <w:iCs/>
        </w:rPr>
        <w:t xml:space="preserve">A </w:t>
      </w:r>
      <w:r w:rsidRPr="00B6434E">
        <w:t>endogenous or exogenous in this example? Explain.</w:t>
      </w:r>
    </w:p>
    <w:p w14:paraId="33C17E47" w14:textId="77777777" w:rsidR="003C5016" w:rsidRPr="003C5016" w:rsidRDefault="003C5016" w:rsidP="003C5016"/>
    <w:p w14:paraId="211637B8" w14:textId="77777777" w:rsidR="008D7F2E" w:rsidRDefault="008D7F2E" w:rsidP="003C5016">
      <w:r>
        <w:fldChar w:fldCharType="begin"/>
      </w:r>
      <w:r>
        <w:instrText xml:space="preserve"> LISTNUM NumberDefault \l 2 \s 1 </w:instrText>
      </w:r>
      <w: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
        <w:gridCol w:w="576"/>
        <w:gridCol w:w="696"/>
        <w:gridCol w:w="696"/>
        <w:gridCol w:w="696"/>
        <w:gridCol w:w="696"/>
        <w:gridCol w:w="696"/>
        <w:gridCol w:w="696"/>
        <w:gridCol w:w="696"/>
        <w:gridCol w:w="576"/>
      </w:tblGrid>
      <w:tr w:rsidR="008D7F2E" w14:paraId="68A44CE5" w14:textId="77777777" w:rsidTr="00B6434E">
        <w:trPr>
          <w:jc w:val="center"/>
        </w:trPr>
        <w:tc>
          <w:tcPr>
            <w:tcW w:w="681" w:type="dxa"/>
          </w:tcPr>
          <w:p w14:paraId="6C646415" w14:textId="77777777" w:rsidR="008D7F2E" w:rsidRPr="00B6434E" w:rsidRDefault="008D7F2E" w:rsidP="003C5016">
            <w:r w:rsidRPr="00B6434E">
              <w:t>L</w:t>
            </w:r>
          </w:p>
        </w:tc>
        <w:tc>
          <w:tcPr>
            <w:tcW w:w="0" w:type="auto"/>
          </w:tcPr>
          <w:p w14:paraId="62607C74" w14:textId="77777777" w:rsidR="008D7F2E" w:rsidRPr="00B6434E" w:rsidRDefault="008D7F2E" w:rsidP="003C5016">
            <w:r w:rsidRPr="00B6434E">
              <w:t>10</w:t>
            </w:r>
          </w:p>
        </w:tc>
        <w:tc>
          <w:tcPr>
            <w:tcW w:w="0" w:type="auto"/>
          </w:tcPr>
          <w:p w14:paraId="2A934DAD" w14:textId="77777777" w:rsidR="008D7F2E" w:rsidRPr="00B6434E" w:rsidRDefault="008D7F2E" w:rsidP="003C5016">
            <w:r w:rsidRPr="00B6434E">
              <w:t>20</w:t>
            </w:r>
          </w:p>
        </w:tc>
        <w:tc>
          <w:tcPr>
            <w:tcW w:w="0" w:type="auto"/>
          </w:tcPr>
          <w:p w14:paraId="7017B006" w14:textId="77777777" w:rsidR="008D7F2E" w:rsidRPr="00B6434E" w:rsidRDefault="008D7F2E" w:rsidP="003C5016">
            <w:r w:rsidRPr="00B6434E">
              <w:t>30</w:t>
            </w:r>
          </w:p>
        </w:tc>
        <w:tc>
          <w:tcPr>
            <w:tcW w:w="0" w:type="auto"/>
          </w:tcPr>
          <w:p w14:paraId="57C8CFA3" w14:textId="77777777" w:rsidR="008D7F2E" w:rsidRPr="00B6434E" w:rsidRDefault="008D7F2E" w:rsidP="003C5016">
            <w:r w:rsidRPr="00B6434E">
              <w:t>40</w:t>
            </w:r>
          </w:p>
        </w:tc>
        <w:tc>
          <w:tcPr>
            <w:tcW w:w="0" w:type="auto"/>
            <w:shd w:val="pct20" w:color="auto" w:fill="FFFFFF"/>
          </w:tcPr>
          <w:p w14:paraId="4DD28AFD" w14:textId="77777777" w:rsidR="008D7F2E" w:rsidRPr="00B6434E" w:rsidRDefault="008D7F2E" w:rsidP="003C5016">
            <w:r w:rsidRPr="00B6434E">
              <w:t>50</w:t>
            </w:r>
          </w:p>
        </w:tc>
        <w:tc>
          <w:tcPr>
            <w:tcW w:w="0" w:type="auto"/>
          </w:tcPr>
          <w:p w14:paraId="212ADF88" w14:textId="77777777" w:rsidR="008D7F2E" w:rsidRPr="00B6434E" w:rsidRDefault="008D7F2E" w:rsidP="003C5016">
            <w:r w:rsidRPr="00B6434E">
              <w:t>60</w:t>
            </w:r>
          </w:p>
        </w:tc>
        <w:tc>
          <w:tcPr>
            <w:tcW w:w="0" w:type="auto"/>
          </w:tcPr>
          <w:p w14:paraId="04CE3329" w14:textId="77777777" w:rsidR="008D7F2E" w:rsidRPr="00B6434E" w:rsidRDefault="008D7F2E" w:rsidP="003C5016">
            <w:r w:rsidRPr="00B6434E">
              <w:t>70</w:t>
            </w:r>
          </w:p>
        </w:tc>
        <w:tc>
          <w:tcPr>
            <w:tcW w:w="0" w:type="auto"/>
          </w:tcPr>
          <w:p w14:paraId="758D5BB2" w14:textId="77777777" w:rsidR="008D7F2E" w:rsidRPr="00B6434E" w:rsidRDefault="008D7F2E" w:rsidP="003C5016">
            <w:r w:rsidRPr="00B6434E">
              <w:t>80</w:t>
            </w:r>
          </w:p>
        </w:tc>
        <w:tc>
          <w:tcPr>
            <w:tcW w:w="554" w:type="dxa"/>
          </w:tcPr>
          <w:p w14:paraId="4B03B785" w14:textId="77777777" w:rsidR="008D7F2E" w:rsidRPr="00B6434E" w:rsidRDefault="008D7F2E" w:rsidP="003C5016">
            <w:r w:rsidRPr="00B6434E">
              <w:t>90</w:t>
            </w:r>
          </w:p>
        </w:tc>
      </w:tr>
      <w:tr w:rsidR="008D7F2E" w14:paraId="6763D981" w14:textId="77777777" w:rsidTr="00B6434E">
        <w:trPr>
          <w:jc w:val="center"/>
        </w:trPr>
        <w:tc>
          <w:tcPr>
            <w:tcW w:w="681" w:type="dxa"/>
          </w:tcPr>
          <w:p w14:paraId="0226D665" w14:textId="77777777" w:rsidR="008D7F2E" w:rsidRPr="00B6434E" w:rsidRDefault="008D7F2E" w:rsidP="003C5016">
            <w:r w:rsidRPr="00B6434E">
              <w:t>W</w:t>
            </w:r>
          </w:p>
        </w:tc>
        <w:tc>
          <w:tcPr>
            <w:tcW w:w="0" w:type="auto"/>
          </w:tcPr>
          <w:p w14:paraId="26FB9511" w14:textId="77777777" w:rsidR="008D7F2E" w:rsidRPr="00B6434E" w:rsidRDefault="008D7F2E" w:rsidP="003C5016">
            <w:r w:rsidRPr="00B6434E">
              <w:t>90</w:t>
            </w:r>
          </w:p>
        </w:tc>
        <w:tc>
          <w:tcPr>
            <w:tcW w:w="0" w:type="auto"/>
          </w:tcPr>
          <w:p w14:paraId="1C9285BF" w14:textId="77777777" w:rsidR="008D7F2E" w:rsidRPr="00B6434E" w:rsidRDefault="008D7F2E" w:rsidP="003C5016">
            <w:r w:rsidRPr="00B6434E">
              <w:t>80</w:t>
            </w:r>
          </w:p>
        </w:tc>
        <w:tc>
          <w:tcPr>
            <w:tcW w:w="0" w:type="auto"/>
          </w:tcPr>
          <w:p w14:paraId="3C21AF54" w14:textId="77777777" w:rsidR="008D7F2E" w:rsidRPr="00B6434E" w:rsidRDefault="008D7F2E" w:rsidP="003C5016">
            <w:r w:rsidRPr="00B6434E">
              <w:t>70</w:t>
            </w:r>
          </w:p>
        </w:tc>
        <w:tc>
          <w:tcPr>
            <w:tcW w:w="0" w:type="auto"/>
          </w:tcPr>
          <w:p w14:paraId="734FF32B" w14:textId="77777777" w:rsidR="008D7F2E" w:rsidRPr="00B6434E" w:rsidRDefault="008D7F2E" w:rsidP="003C5016">
            <w:r w:rsidRPr="00B6434E">
              <w:t>60</w:t>
            </w:r>
          </w:p>
        </w:tc>
        <w:tc>
          <w:tcPr>
            <w:tcW w:w="0" w:type="auto"/>
            <w:shd w:val="pct20" w:color="auto" w:fill="FFFFFF"/>
          </w:tcPr>
          <w:p w14:paraId="5D30A7AA" w14:textId="77777777" w:rsidR="008D7F2E" w:rsidRPr="00B6434E" w:rsidRDefault="008D7F2E" w:rsidP="003C5016">
            <w:r w:rsidRPr="00B6434E">
              <w:t>50</w:t>
            </w:r>
          </w:p>
        </w:tc>
        <w:tc>
          <w:tcPr>
            <w:tcW w:w="0" w:type="auto"/>
          </w:tcPr>
          <w:p w14:paraId="2E9D0617" w14:textId="77777777" w:rsidR="008D7F2E" w:rsidRPr="00B6434E" w:rsidRDefault="008D7F2E" w:rsidP="003C5016">
            <w:r w:rsidRPr="00B6434E">
              <w:t>40</w:t>
            </w:r>
          </w:p>
        </w:tc>
        <w:tc>
          <w:tcPr>
            <w:tcW w:w="0" w:type="auto"/>
          </w:tcPr>
          <w:p w14:paraId="58FF7852" w14:textId="77777777" w:rsidR="008D7F2E" w:rsidRPr="00B6434E" w:rsidRDefault="008D7F2E" w:rsidP="003C5016">
            <w:r w:rsidRPr="00B6434E">
              <w:t>30</w:t>
            </w:r>
          </w:p>
        </w:tc>
        <w:tc>
          <w:tcPr>
            <w:tcW w:w="0" w:type="auto"/>
          </w:tcPr>
          <w:p w14:paraId="5BB7C511" w14:textId="77777777" w:rsidR="008D7F2E" w:rsidRPr="00B6434E" w:rsidRDefault="008D7F2E" w:rsidP="003C5016">
            <w:r w:rsidRPr="00B6434E">
              <w:t>20</w:t>
            </w:r>
          </w:p>
        </w:tc>
        <w:tc>
          <w:tcPr>
            <w:tcW w:w="554" w:type="dxa"/>
          </w:tcPr>
          <w:p w14:paraId="341010DE" w14:textId="77777777" w:rsidR="008D7F2E" w:rsidRPr="00B6434E" w:rsidRDefault="008D7F2E" w:rsidP="003C5016">
            <w:r w:rsidRPr="00B6434E">
              <w:t>10</w:t>
            </w:r>
          </w:p>
        </w:tc>
      </w:tr>
      <w:tr w:rsidR="008D7F2E" w14:paraId="43AA9740" w14:textId="77777777" w:rsidTr="00B6434E">
        <w:trPr>
          <w:jc w:val="center"/>
        </w:trPr>
        <w:tc>
          <w:tcPr>
            <w:tcW w:w="681" w:type="dxa"/>
          </w:tcPr>
          <w:p w14:paraId="7C9C274A" w14:textId="77777777" w:rsidR="008D7F2E" w:rsidRPr="00B6434E" w:rsidRDefault="008D7F2E" w:rsidP="003C5016">
            <w:r w:rsidRPr="00B6434E">
              <w:t>A</w:t>
            </w:r>
          </w:p>
        </w:tc>
        <w:tc>
          <w:tcPr>
            <w:tcW w:w="0" w:type="auto"/>
          </w:tcPr>
          <w:p w14:paraId="0D9C44A3" w14:textId="77777777" w:rsidR="008D7F2E" w:rsidRPr="00B6434E" w:rsidRDefault="008D7F2E" w:rsidP="003C5016">
            <w:r w:rsidRPr="00B6434E">
              <w:t>900</w:t>
            </w:r>
          </w:p>
        </w:tc>
        <w:tc>
          <w:tcPr>
            <w:tcW w:w="0" w:type="auto"/>
          </w:tcPr>
          <w:p w14:paraId="3F01D358" w14:textId="77777777" w:rsidR="008D7F2E" w:rsidRPr="00B6434E" w:rsidRDefault="008D7F2E" w:rsidP="003C5016">
            <w:r w:rsidRPr="00B6434E">
              <w:t>1600</w:t>
            </w:r>
          </w:p>
        </w:tc>
        <w:tc>
          <w:tcPr>
            <w:tcW w:w="0" w:type="auto"/>
          </w:tcPr>
          <w:p w14:paraId="44159E4D" w14:textId="77777777" w:rsidR="008D7F2E" w:rsidRPr="00B6434E" w:rsidRDefault="008D7F2E" w:rsidP="003C5016">
            <w:r w:rsidRPr="00B6434E">
              <w:t>2100</w:t>
            </w:r>
          </w:p>
        </w:tc>
        <w:tc>
          <w:tcPr>
            <w:tcW w:w="0" w:type="auto"/>
          </w:tcPr>
          <w:p w14:paraId="0C66C6D1" w14:textId="77777777" w:rsidR="008D7F2E" w:rsidRPr="00B6434E" w:rsidRDefault="008D7F2E" w:rsidP="003C5016">
            <w:r w:rsidRPr="00B6434E">
              <w:t>2400</w:t>
            </w:r>
          </w:p>
        </w:tc>
        <w:tc>
          <w:tcPr>
            <w:tcW w:w="0" w:type="auto"/>
            <w:shd w:val="pct20" w:color="auto" w:fill="FFFFFF"/>
          </w:tcPr>
          <w:p w14:paraId="5DE60768" w14:textId="77777777" w:rsidR="008D7F2E" w:rsidRPr="00B6434E" w:rsidRDefault="008D7F2E" w:rsidP="003C5016">
            <w:r w:rsidRPr="00B6434E">
              <w:t>2500</w:t>
            </w:r>
          </w:p>
        </w:tc>
        <w:tc>
          <w:tcPr>
            <w:tcW w:w="0" w:type="auto"/>
          </w:tcPr>
          <w:p w14:paraId="5CB7058F" w14:textId="77777777" w:rsidR="008D7F2E" w:rsidRPr="00B6434E" w:rsidRDefault="008D7F2E" w:rsidP="003C5016">
            <w:r w:rsidRPr="00B6434E">
              <w:t>2400</w:t>
            </w:r>
          </w:p>
        </w:tc>
        <w:tc>
          <w:tcPr>
            <w:tcW w:w="0" w:type="auto"/>
          </w:tcPr>
          <w:p w14:paraId="745D248D" w14:textId="77777777" w:rsidR="008D7F2E" w:rsidRPr="00B6434E" w:rsidRDefault="008D7F2E" w:rsidP="003C5016">
            <w:r w:rsidRPr="00B6434E">
              <w:t>2100</w:t>
            </w:r>
          </w:p>
        </w:tc>
        <w:tc>
          <w:tcPr>
            <w:tcW w:w="0" w:type="auto"/>
          </w:tcPr>
          <w:p w14:paraId="34501AC0" w14:textId="77777777" w:rsidR="008D7F2E" w:rsidRPr="00B6434E" w:rsidRDefault="008D7F2E" w:rsidP="003C5016">
            <w:r w:rsidRPr="00B6434E">
              <w:t>1600</w:t>
            </w:r>
          </w:p>
        </w:tc>
        <w:tc>
          <w:tcPr>
            <w:tcW w:w="554" w:type="dxa"/>
          </w:tcPr>
          <w:p w14:paraId="001F1663" w14:textId="77777777" w:rsidR="008D7F2E" w:rsidRPr="00B6434E" w:rsidRDefault="008D7F2E" w:rsidP="003C5016">
            <w:r w:rsidRPr="00B6434E">
              <w:t>900</w:t>
            </w:r>
          </w:p>
        </w:tc>
      </w:tr>
    </w:tbl>
    <w:p w14:paraId="02795071" w14:textId="77777777" w:rsidR="003C5016" w:rsidRDefault="003C5016" w:rsidP="003C5016"/>
    <w:p w14:paraId="030FA6EB" w14:textId="77777777" w:rsidR="008D7F2E" w:rsidRDefault="003C5016" w:rsidP="003C5016">
      <w:r>
        <w:t>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
        <w:gridCol w:w="696"/>
        <w:gridCol w:w="696"/>
        <w:gridCol w:w="696"/>
        <w:gridCol w:w="696"/>
        <w:gridCol w:w="696"/>
        <w:gridCol w:w="696"/>
        <w:gridCol w:w="696"/>
        <w:gridCol w:w="696"/>
        <w:gridCol w:w="696"/>
      </w:tblGrid>
      <w:tr w:rsidR="008D7F2E" w14:paraId="36A895FD" w14:textId="77777777">
        <w:trPr>
          <w:jc w:val="center"/>
        </w:trPr>
        <w:tc>
          <w:tcPr>
            <w:tcW w:w="0" w:type="auto"/>
          </w:tcPr>
          <w:p w14:paraId="0A832AC4" w14:textId="77777777" w:rsidR="008D7F2E" w:rsidRDefault="008D7F2E">
            <w:pPr>
              <w:jc w:val="center"/>
            </w:pPr>
            <w:r>
              <w:t>L</w:t>
            </w:r>
          </w:p>
        </w:tc>
        <w:tc>
          <w:tcPr>
            <w:tcW w:w="0" w:type="auto"/>
          </w:tcPr>
          <w:p w14:paraId="650C5DD0" w14:textId="77777777" w:rsidR="008D7F2E" w:rsidRDefault="008D7F2E">
            <w:pPr>
              <w:jc w:val="center"/>
            </w:pPr>
            <w:r>
              <w:t>20</w:t>
            </w:r>
          </w:p>
        </w:tc>
        <w:tc>
          <w:tcPr>
            <w:tcW w:w="0" w:type="auto"/>
          </w:tcPr>
          <w:p w14:paraId="2677EB1F" w14:textId="77777777" w:rsidR="008D7F2E" w:rsidRDefault="008D7F2E">
            <w:pPr>
              <w:jc w:val="center"/>
            </w:pPr>
            <w:r>
              <w:t>30</w:t>
            </w:r>
          </w:p>
        </w:tc>
        <w:tc>
          <w:tcPr>
            <w:tcW w:w="0" w:type="auto"/>
          </w:tcPr>
          <w:p w14:paraId="6183BD81" w14:textId="77777777" w:rsidR="008D7F2E" w:rsidRDefault="008D7F2E">
            <w:pPr>
              <w:jc w:val="center"/>
            </w:pPr>
            <w:r>
              <w:t>40</w:t>
            </w:r>
          </w:p>
        </w:tc>
        <w:tc>
          <w:tcPr>
            <w:tcW w:w="0" w:type="auto"/>
          </w:tcPr>
          <w:p w14:paraId="1609F560" w14:textId="77777777" w:rsidR="008D7F2E" w:rsidRDefault="008D7F2E">
            <w:pPr>
              <w:jc w:val="center"/>
            </w:pPr>
            <w:r>
              <w:t>50</w:t>
            </w:r>
          </w:p>
        </w:tc>
        <w:tc>
          <w:tcPr>
            <w:tcW w:w="0" w:type="auto"/>
            <w:shd w:val="pct20" w:color="auto" w:fill="FFFFFF"/>
          </w:tcPr>
          <w:p w14:paraId="171732DA" w14:textId="77777777" w:rsidR="008D7F2E" w:rsidRDefault="008D7F2E">
            <w:pPr>
              <w:jc w:val="center"/>
            </w:pPr>
            <w:r>
              <w:t>60</w:t>
            </w:r>
          </w:p>
        </w:tc>
        <w:tc>
          <w:tcPr>
            <w:tcW w:w="0" w:type="auto"/>
          </w:tcPr>
          <w:p w14:paraId="700699E7" w14:textId="77777777" w:rsidR="008D7F2E" w:rsidRDefault="008D7F2E">
            <w:pPr>
              <w:jc w:val="center"/>
            </w:pPr>
            <w:r>
              <w:t>70</w:t>
            </w:r>
          </w:p>
        </w:tc>
        <w:tc>
          <w:tcPr>
            <w:tcW w:w="0" w:type="auto"/>
          </w:tcPr>
          <w:p w14:paraId="484B2269" w14:textId="77777777" w:rsidR="008D7F2E" w:rsidRDefault="008D7F2E">
            <w:pPr>
              <w:jc w:val="center"/>
            </w:pPr>
            <w:r>
              <w:t>80</w:t>
            </w:r>
          </w:p>
        </w:tc>
        <w:tc>
          <w:tcPr>
            <w:tcW w:w="0" w:type="auto"/>
          </w:tcPr>
          <w:p w14:paraId="0573FAC7" w14:textId="77777777" w:rsidR="008D7F2E" w:rsidRDefault="008D7F2E">
            <w:pPr>
              <w:jc w:val="center"/>
            </w:pPr>
            <w:r>
              <w:t>90</w:t>
            </w:r>
          </w:p>
        </w:tc>
        <w:tc>
          <w:tcPr>
            <w:tcW w:w="0" w:type="auto"/>
          </w:tcPr>
          <w:p w14:paraId="4D685598" w14:textId="77777777" w:rsidR="008D7F2E" w:rsidRDefault="008D7F2E">
            <w:pPr>
              <w:jc w:val="center"/>
            </w:pPr>
            <w:r>
              <w:t>100</w:t>
            </w:r>
          </w:p>
        </w:tc>
      </w:tr>
      <w:tr w:rsidR="008D7F2E" w14:paraId="5E5FB0B5" w14:textId="77777777">
        <w:trPr>
          <w:jc w:val="center"/>
        </w:trPr>
        <w:tc>
          <w:tcPr>
            <w:tcW w:w="0" w:type="auto"/>
          </w:tcPr>
          <w:p w14:paraId="7C8EE8B8" w14:textId="77777777" w:rsidR="008D7F2E" w:rsidRDefault="008D7F2E">
            <w:pPr>
              <w:jc w:val="center"/>
            </w:pPr>
            <w:r>
              <w:t>W</w:t>
            </w:r>
          </w:p>
        </w:tc>
        <w:tc>
          <w:tcPr>
            <w:tcW w:w="0" w:type="auto"/>
          </w:tcPr>
          <w:p w14:paraId="1182C492" w14:textId="77777777" w:rsidR="008D7F2E" w:rsidRDefault="008D7F2E">
            <w:pPr>
              <w:jc w:val="center"/>
            </w:pPr>
            <w:r>
              <w:t>100</w:t>
            </w:r>
          </w:p>
        </w:tc>
        <w:tc>
          <w:tcPr>
            <w:tcW w:w="0" w:type="auto"/>
          </w:tcPr>
          <w:p w14:paraId="60BBD3E7" w14:textId="77777777" w:rsidR="008D7F2E" w:rsidRDefault="008D7F2E">
            <w:pPr>
              <w:jc w:val="center"/>
            </w:pPr>
            <w:r>
              <w:t>90</w:t>
            </w:r>
          </w:p>
        </w:tc>
        <w:tc>
          <w:tcPr>
            <w:tcW w:w="0" w:type="auto"/>
          </w:tcPr>
          <w:p w14:paraId="20BD2DF8" w14:textId="77777777" w:rsidR="008D7F2E" w:rsidRDefault="008D7F2E">
            <w:pPr>
              <w:jc w:val="center"/>
            </w:pPr>
            <w:r>
              <w:t>80</w:t>
            </w:r>
          </w:p>
        </w:tc>
        <w:tc>
          <w:tcPr>
            <w:tcW w:w="0" w:type="auto"/>
          </w:tcPr>
          <w:p w14:paraId="14994FE6" w14:textId="77777777" w:rsidR="008D7F2E" w:rsidRDefault="008D7F2E">
            <w:pPr>
              <w:jc w:val="center"/>
            </w:pPr>
            <w:r>
              <w:t>70</w:t>
            </w:r>
          </w:p>
        </w:tc>
        <w:tc>
          <w:tcPr>
            <w:tcW w:w="0" w:type="auto"/>
            <w:shd w:val="pct20" w:color="auto" w:fill="FFFFFF"/>
          </w:tcPr>
          <w:p w14:paraId="589AE4FF" w14:textId="77777777" w:rsidR="008D7F2E" w:rsidRDefault="008D7F2E">
            <w:pPr>
              <w:jc w:val="center"/>
            </w:pPr>
            <w:r>
              <w:t>60</w:t>
            </w:r>
          </w:p>
        </w:tc>
        <w:tc>
          <w:tcPr>
            <w:tcW w:w="0" w:type="auto"/>
          </w:tcPr>
          <w:p w14:paraId="494FFE8D" w14:textId="77777777" w:rsidR="008D7F2E" w:rsidRDefault="008D7F2E">
            <w:pPr>
              <w:jc w:val="center"/>
            </w:pPr>
            <w:r>
              <w:t>50</w:t>
            </w:r>
          </w:p>
        </w:tc>
        <w:tc>
          <w:tcPr>
            <w:tcW w:w="0" w:type="auto"/>
          </w:tcPr>
          <w:p w14:paraId="1CE540FD" w14:textId="77777777" w:rsidR="008D7F2E" w:rsidRDefault="008D7F2E">
            <w:pPr>
              <w:jc w:val="center"/>
            </w:pPr>
            <w:r>
              <w:t>40</w:t>
            </w:r>
          </w:p>
        </w:tc>
        <w:tc>
          <w:tcPr>
            <w:tcW w:w="0" w:type="auto"/>
          </w:tcPr>
          <w:p w14:paraId="21FAF49E" w14:textId="77777777" w:rsidR="008D7F2E" w:rsidRDefault="008D7F2E">
            <w:pPr>
              <w:jc w:val="center"/>
            </w:pPr>
            <w:r>
              <w:t>30</w:t>
            </w:r>
          </w:p>
        </w:tc>
        <w:tc>
          <w:tcPr>
            <w:tcW w:w="0" w:type="auto"/>
          </w:tcPr>
          <w:p w14:paraId="3387088C" w14:textId="77777777" w:rsidR="008D7F2E" w:rsidRDefault="008D7F2E">
            <w:pPr>
              <w:jc w:val="center"/>
            </w:pPr>
            <w:r>
              <w:t>20</w:t>
            </w:r>
          </w:p>
        </w:tc>
      </w:tr>
      <w:tr w:rsidR="008D7F2E" w14:paraId="486F8708" w14:textId="77777777">
        <w:trPr>
          <w:jc w:val="center"/>
        </w:trPr>
        <w:tc>
          <w:tcPr>
            <w:tcW w:w="0" w:type="auto"/>
          </w:tcPr>
          <w:p w14:paraId="180B0565" w14:textId="77777777" w:rsidR="008D7F2E" w:rsidRDefault="008D7F2E">
            <w:pPr>
              <w:jc w:val="center"/>
            </w:pPr>
            <w:r>
              <w:t>A</w:t>
            </w:r>
          </w:p>
        </w:tc>
        <w:tc>
          <w:tcPr>
            <w:tcW w:w="0" w:type="auto"/>
          </w:tcPr>
          <w:p w14:paraId="79DAADE8" w14:textId="77777777" w:rsidR="008D7F2E" w:rsidRDefault="008D7F2E">
            <w:pPr>
              <w:jc w:val="center"/>
            </w:pPr>
            <w:r>
              <w:t>2000</w:t>
            </w:r>
          </w:p>
        </w:tc>
        <w:tc>
          <w:tcPr>
            <w:tcW w:w="0" w:type="auto"/>
          </w:tcPr>
          <w:p w14:paraId="554EA2A7" w14:textId="77777777" w:rsidR="008D7F2E" w:rsidRDefault="008D7F2E">
            <w:pPr>
              <w:jc w:val="center"/>
            </w:pPr>
            <w:r>
              <w:t>2700</w:t>
            </w:r>
          </w:p>
        </w:tc>
        <w:tc>
          <w:tcPr>
            <w:tcW w:w="0" w:type="auto"/>
          </w:tcPr>
          <w:p w14:paraId="44C2C6CC" w14:textId="77777777" w:rsidR="008D7F2E" w:rsidRDefault="008D7F2E">
            <w:pPr>
              <w:jc w:val="center"/>
            </w:pPr>
            <w:r>
              <w:t>3200</w:t>
            </w:r>
          </w:p>
        </w:tc>
        <w:tc>
          <w:tcPr>
            <w:tcW w:w="0" w:type="auto"/>
          </w:tcPr>
          <w:p w14:paraId="7F5149AF" w14:textId="77777777" w:rsidR="008D7F2E" w:rsidRDefault="008D7F2E">
            <w:pPr>
              <w:jc w:val="center"/>
            </w:pPr>
            <w:r>
              <w:t>3500</w:t>
            </w:r>
          </w:p>
        </w:tc>
        <w:tc>
          <w:tcPr>
            <w:tcW w:w="0" w:type="auto"/>
            <w:shd w:val="pct20" w:color="auto" w:fill="FFFFFF"/>
          </w:tcPr>
          <w:p w14:paraId="6C84CD03" w14:textId="77777777" w:rsidR="008D7F2E" w:rsidRDefault="008D7F2E">
            <w:pPr>
              <w:jc w:val="center"/>
            </w:pPr>
            <w:r>
              <w:t>3600</w:t>
            </w:r>
          </w:p>
        </w:tc>
        <w:tc>
          <w:tcPr>
            <w:tcW w:w="0" w:type="auto"/>
          </w:tcPr>
          <w:p w14:paraId="3DB9D178" w14:textId="77777777" w:rsidR="008D7F2E" w:rsidRDefault="008D7F2E">
            <w:pPr>
              <w:jc w:val="center"/>
            </w:pPr>
            <w:r>
              <w:t>3500</w:t>
            </w:r>
          </w:p>
        </w:tc>
        <w:tc>
          <w:tcPr>
            <w:tcW w:w="0" w:type="auto"/>
          </w:tcPr>
          <w:p w14:paraId="1CA5B94B" w14:textId="77777777" w:rsidR="008D7F2E" w:rsidRDefault="008D7F2E">
            <w:pPr>
              <w:jc w:val="center"/>
            </w:pPr>
            <w:r>
              <w:t>3200</w:t>
            </w:r>
          </w:p>
        </w:tc>
        <w:tc>
          <w:tcPr>
            <w:tcW w:w="0" w:type="auto"/>
          </w:tcPr>
          <w:p w14:paraId="1CC23DC7" w14:textId="77777777" w:rsidR="008D7F2E" w:rsidRDefault="008D7F2E">
            <w:pPr>
              <w:jc w:val="center"/>
            </w:pPr>
            <w:r>
              <w:t>2700</w:t>
            </w:r>
          </w:p>
        </w:tc>
        <w:tc>
          <w:tcPr>
            <w:tcW w:w="0" w:type="auto"/>
          </w:tcPr>
          <w:p w14:paraId="62C8B25D" w14:textId="77777777" w:rsidR="008D7F2E" w:rsidRDefault="008D7F2E">
            <w:pPr>
              <w:jc w:val="center"/>
            </w:pPr>
            <w:r>
              <w:t>2000</w:t>
            </w:r>
          </w:p>
        </w:tc>
      </w:tr>
    </w:tbl>
    <w:p w14:paraId="799C114C" w14:textId="77777777" w:rsidR="008D7F2E" w:rsidRDefault="008D7F2E"/>
    <w:p w14:paraId="7350972E" w14:textId="77777777" w:rsidR="008D7F2E" w:rsidRDefault="008D7F2E" w:rsidP="003C5016">
      <w:r>
        <w:t>The length L of the optimally designed fence increases by 10 (</w:t>
      </w:r>
      <w:r>
        <w:rPr>
          <w:position w:val="-6"/>
        </w:rPr>
        <w:object w:dxaOrig="639" w:dyaOrig="279" w14:anchorId="48ABCF22">
          <v:shape id="_x0000_i1045" type="#_x0000_t75" style="width:31.5pt;height:13.5pt" o:ole="" fillcolor="window">
            <v:imagedata r:id="rId60" o:title=""/>
          </v:shape>
          <o:OLEObject Type="Embed" ProgID="Equation.3" ShapeID="_x0000_i1045" DrawAspect="Content" ObjectID="_1763320978" r:id="rId61"/>
        </w:object>
      </w:r>
      <w:r>
        <w:t>).</w:t>
      </w:r>
    </w:p>
    <w:p w14:paraId="75C4A23D" w14:textId="77777777" w:rsidR="008D7F2E" w:rsidRDefault="008D7F2E" w:rsidP="003C5016"/>
    <w:p w14:paraId="1390F8F8" w14:textId="77777777" w:rsidR="008D7F2E" w:rsidRDefault="00B6434E" w:rsidP="003C5016">
      <w:r>
        <w:t>c)</w:t>
      </w:r>
      <w:r w:rsidR="003C5016">
        <w:t xml:space="preserve"> </w:t>
      </w:r>
      <w:r w:rsidR="008D7F2E">
        <w:t>As in b), the length L of the optimally designed fence increases by 10 (</w:t>
      </w:r>
      <w:r w:rsidR="008D7F2E">
        <w:rPr>
          <w:position w:val="-6"/>
        </w:rPr>
        <w:object w:dxaOrig="639" w:dyaOrig="279" w14:anchorId="02361B87">
          <v:shape id="_x0000_i1046" type="#_x0000_t75" style="width:31.5pt;height:13.5pt" o:ole="" fillcolor="window">
            <v:imagedata r:id="rId60" o:title=""/>
          </v:shape>
          <o:OLEObject Type="Embed" ProgID="Equation.3" ShapeID="_x0000_i1046" DrawAspect="Content" ObjectID="_1763320979" r:id="rId62"/>
        </w:object>
      </w:r>
      <w:r w:rsidR="008D7F2E">
        <w:t>).</w:t>
      </w:r>
    </w:p>
    <w:p w14:paraId="3BAC10D8" w14:textId="77777777" w:rsidR="008D7F2E" w:rsidRDefault="008D7F2E" w:rsidP="003C5016"/>
    <w:p w14:paraId="530F04A3" w14:textId="77777777" w:rsidR="008D7F2E" w:rsidRDefault="00B6434E" w:rsidP="003C5016">
      <w:r>
        <w:t>d)</w:t>
      </w:r>
      <w:r w:rsidR="003C5016">
        <w:t xml:space="preserve"> </w:t>
      </w:r>
      <w:r w:rsidR="008D7F2E">
        <w:t xml:space="preserve">When </w:t>
      </w:r>
      <w:r w:rsidR="008D7F2E">
        <w:rPr>
          <w:position w:val="-6"/>
        </w:rPr>
        <w:object w:dxaOrig="880" w:dyaOrig="279" w14:anchorId="70CACB27">
          <v:shape id="_x0000_i1047" type="#_x0000_t75" style="width:43.5pt;height:13.5pt" o:ole="" fillcolor="window">
            <v:imagedata r:id="rId63" o:title=""/>
          </v:shape>
          <o:OLEObject Type="Embed" ProgID="Equation.3" ShapeID="_x0000_i1047" DrawAspect="Content" ObjectID="_1763320980" r:id="rId64"/>
        </w:object>
      </w:r>
      <w:r w:rsidR="008D7F2E">
        <w:t xml:space="preserve">, </w:t>
      </w:r>
      <w:r w:rsidR="008D7F2E">
        <w:rPr>
          <w:position w:val="-6"/>
        </w:rPr>
        <w:object w:dxaOrig="1060" w:dyaOrig="279" w14:anchorId="2EE09174">
          <v:shape id="_x0000_i1048" type="#_x0000_t75" style="width:52.5pt;height:13.5pt" o:ole="" fillcolor="window">
            <v:imagedata r:id="rId65" o:title=""/>
          </v:shape>
          <o:OLEObject Type="Embed" ProgID="Equation.3" ShapeID="_x0000_i1048" DrawAspect="Content" ObjectID="_1763320981" r:id="rId66"/>
        </w:object>
      </w:r>
      <w:r w:rsidR="008D7F2E">
        <w:t>.  The area in this problem is an endogenous variable.  The farmer may choose values for L and W and choices for these variables imply a value for A.  So, implicitly, the farmer is choosing the area of the pen.</w:t>
      </w:r>
    </w:p>
    <w:p w14:paraId="0231B6B6" w14:textId="77777777" w:rsidR="00515964" w:rsidRPr="00515964" w:rsidRDefault="00515964" w:rsidP="00515964"/>
    <w:p w14:paraId="483B2142" w14:textId="77777777" w:rsidR="003C5016" w:rsidRDefault="003C5016">
      <w:pPr>
        <w:rPr>
          <w:b/>
          <w:szCs w:val="24"/>
        </w:rPr>
      </w:pPr>
      <w:r>
        <w:rPr>
          <w:b/>
          <w:szCs w:val="24"/>
        </w:rPr>
        <w:br w:type="page"/>
      </w:r>
    </w:p>
    <w:p w14:paraId="1F77C336" w14:textId="77777777" w:rsidR="00B6434E" w:rsidRDefault="009B5DCE" w:rsidP="003C5016">
      <w:pPr>
        <w:pStyle w:val="Question"/>
      </w:pPr>
      <w:r w:rsidRPr="00B6434E">
        <w:lastRenderedPageBreak/>
        <w:t>1.</w:t>
      </w:r>
      <w:r w:rsidR="00B6434E" w:rsidRPr="00B6434E">
        <w:t>21</w:t>
      </w:r>
      <w:r w:rsidR="008D7F2E" w:rsidRPr="00B6434E">
        <w:tab/>
      </w:r>
      <w:r w:rsidR="00B6434E" w:rsidRPr="00B6434E">
        <w:t>Which of the following statements suggest a positive analysis and which a normative analysis?</w:t>
      </w:r>
    </w:p>
    <w:p w14:paraId="5088BE1E" w14:textId="77777777" w:rsidR="003C5016" w:rsidRPr="003C5016" w:rsidRDefault="003C5016" w:rsidP="003C5016"/>
    <w:p w14:paraId="28F25406" w14:textId="77777777" w:rsidR="00B6434E" w:rsidRPr="00B6434E" w:rsidRDefault="00B6434E" w:rsidP="003C5016">
      <w:pPr>
        <w:pStyle w:val="Question"/>
      </w:pPr>
      <w:r w:rsidRPr="00B6434E">
        <w:t>a)</w:t>
      </w:r>
      <w:r w:rsidR="003C5016">
        <w:t xml:space="preserve"> </w:t>
      </w:r>
      <w:r w:rsidRPr="00B6434E">
        <w:t>If the United States lifts the prohibition on imports of Cuban cigars, the price of cigars will fall.</w:t>
      </w:r>
    </w:p>
    <w:p w14:paraId="738E3CD3" w14:textId="77777777" w:rsidR="00B6434E" w:rsidRPr="00B6434E" w:rsidRDefault="00B6434E" w:rsidP="003C5016">
      <w:pPr>
        <w:pStyle w:val="Question"/>
      </w:pPr>
      <w:r w:rsidRPr="00B6434E">
        <w:t>b)</w:t>
      </w:r>
      <w:r w:rsidR="003C5016">
        <w:t xml:space="preserve"> </w:t>
      </w:r>
      <w:r w:rsidRPr="00B6434E">
        <w:t>A freeze in Florida will lead to an increase in the price of orange juice.</w:t>
      </w:r>
    </w:p>
    <w:p w14:paraId="32C051E8" w14:textId="77777777" w:rsidR="00B6434E" w:rsidRPr="00B6434E" w:rsidRDefault="00B6434E" w:rsidP="003C5016">
      <w:pPr>
        <w:pStyle w:val="Question"/>
      </w:pPr>
      <w:r w:rsidRPr="00B6434E">
        <w:t>c)</w:t>
      </w:r>
      <w:r w:rsidR="003C5016">
        <w:t xml:space="preserve"> </w:t>
      </w:r>
      <w:r w:rsidRPr="00B6434E">
        <w:t>To provide revenues for public schools, taxes on alcohol, tobacco, and gambling casinos should be raised instead of increasing income taxes.</w:t>
      </w:r>
    </w:p>
    <w:p w14:paraId="1712F073" w14:textId="77777777" w:rsidR="00B6434E" w:rsidRPr="00B6434E" w:rsidRDefault="00B6434E" w:rsidP="003C5016">
      <w:pPr>
        <w:pStyle w:val="Question"/>
      </w:pPr>
      <w:r w:rsidRPr="00B6434E">
        <w:t>d)</w:t>
      </w:r>
      <w:r w:rsidR="003C5016">
        <w:t xml:space="preserve"> </w:t>
      </w:r>
      <w:r w:rsidRPr="00B6434E">
        <w:t>Telephone companies should be allowed to offer cable TV service as well as telephone service.</w:t>
      </w:r>
    </w:p>
    <w:p w14:paraId="4C9F23F9" w14:textId="77777777" w:rsidR="00B6434E" w:rsidRPr="00B6434E" w:rsidRDefault="00B6434E" w:rsidP="003C5016">
      <w:pPr>
        <w:pStyle w:val="Question"/>
      </w:pPr>
      <w:r w:rsidRPr="00B6434E">
        <w:t>e)</w:t>
      </w:r>
      <w:r w:rsidR="003C5016">
        <w:t xml:space="preserve"> </w:t>
      </w:r>
      <w:r w:rsidRPr="00B6434E">
        <w:t>If telephone companies are allowed to offer cable TV service, the price of both types of service will fall.</w:t>
      </w:r>
    </w:p>
    <w:p w14:paraId="1033EA24" w14:textId="77777777" w:rsidR="00B6434E" w:rsidRPr="00B6434E" w:rsidRDefault="00B6434E" w:rsidP="003C5016">
      <w:pPr>
        <w:pStyle w:val="Question"/>
      </w:pPr>
      <w:r>
        <w:t>f</w:t>
      </w:r>
      <w:r w:rsidRPr="00B6434E">
        <w:t>)</w:t>
      </w:r>
      <w:r w:rsidR="003C5016">
        <w:t xml:space="preserve"> </w:t>
      </w:r>
      <w:r w:rsidRPr="00B6434E">
        <w:t>Government subsidies to farmers are too high and should be phased out over the next decade.</w:t>
      </w:r>
    </w:p>
    <w:p w14:paraId="32AA2306" w14:textId="77777777" w:rsidR="00B6434E" w:rsidRPr="00B6434E" w:rsidRDefault="00B6434E" w:rsidP="003C5016">
      <w:pPr>
        <w:pStyle w:val="Question"/>
      </w:pPr>
      <w:r w:rsidRPr="00B6434E">
        <w:t>g)</w:t>
      </w:r>
      <w:r w:rsidR="003C5016">
        <w:t xml:space="preserve"> </w:t>
      </w:r>
      <w:r w:rsidRPr="00B6434E">
        <w:t>If the tax on cigarettes is increased by 50 cents per pack, the equilibrium price of cigarettes will rise by 30 cents per pack.</w:t>
      </w:r>
    </w:p>
    <w:p w14:paraId="440E5CA5" w14:textId="77777777" w:rsidR="00B6434E" w:rsidRPr="00B6434E" w:rsidRDefault="00B6434E" w:rsidP="00B6434E">
      <w:pPr>
        <w:pStyle w:val="Question"/>
        <w:tabs>
          <w:tab w:val="left" w:pos="720"/>
        </w:tabs>
        <w:ind w:left="1440" w:hanging="1440"/>
        <w:rPr>
          <w:b w:val="0"/>
          <w:szCs w:val="24"/>
        </w:rPr>
      </w:pPr>
    </w:p>
    <w:p w14:paraId="7604FA02" w14:textId="77777777" w:rsidR="008D7F2E" w:rsidRDefault="00CA1DD1" w:rsidP="00CA1DD1">
      <w:r>
        <w:t xml:space="preserve">a) </w:t>
      </w:r>
      <w:r w:rsidR="008D7F2E">
        <w:t>Positive analysis – this statement indicates what the consequences of the U.S. action will be, ignoring any value judgment when making the claim.</w:t>
      </w:r>
    </w:p>
    <w:p w14:paraId="37F81749" w14:textId="77777777" w:rsidR="00CA1DD1" w:rsidRDefault="00CA1DD1" w:rsidP="00CA1DD1"/>
    <w:p w14:paraId="43A22F66" w14:textId="77777777" w:rsidR="008D7F2E" w:rsidRDefault="00CA1DD1" w:rsidP="00CA1DD1">
      <w:r>
        <w:t xml:space="preserve">b) </w:t>
      </w:r>
      <w:r w:rsidR="008D7F2E">
        <w:t>Positive analysis – again this statement simply indicates the consequences of a change in an exogenous variable on the market, ignoring any value judgments.</w:t>
      </w:r>
    </w:p>
    <w:p w14:paraId="40013AC4" w14:textId="77777777" w:rsidR="00CA1DD1" w:rsidRDefault="00CA1DD1" w:rsidP="00CA1DD1"/>
    <w:p w14:paraId="0A383B76" w14:textId="77777777" w:rsidR="008D7F2E" w:rsidRDefault="00CA1DD1" w:rsidP="00CA1DD1">
      <w:r>
        <w:t xml:space="preserve">c) </w:t>
      </w:r>
      <w:r w:rsidR="008D7F2E">
        <w:t>Normative analysis – here the author implies that there are two possible solutions to providing additional revenues for public schools and suggests, based on a value judgment, which of the alternatives is better.</w:t>
      </w:r>
    </w:p>
    <w:p w14:paraId="2A4DD192" w14:textId="77777777" w:rsidR="00CA1DD1" w:rsidRDefault="00CA1DD1" w:rsidP="00CA1DD1"/>
    <w:p w14:paraId="066D8E42" w14:textId="77777777" w:rsidR="008D7F2E" w:rsidRDefault="00CA1DD1" w:rsidP="00CA1DD1">
      <w:r>
        <w:t xml:space="preserve">d) </w:t>
      </w:r>
      <w:r w:rsidR="008D7F2E">
        <w:t>Normative analysis – again the author makes a claim based upon his own value judgment, namely that telephone companies offering cable TV service would be a good thing.</w:t>
      </w:r>
    </w:p>
    <w:p w14:paraId="33F720A4" w14:textId="77777777" w:rsidR="00CA1DD1" w:rsidRDefault="00CA1DD1" w:rsidP="00CA1DD1"/>
    <w:p w14:paraId="2AAC02EE" w14:textId="77777777" w:rsidR="008D7F2E" w:rsidRDefault="00CA1DD1" w:rsidP="00CA1DD1">
      <w:r>
        <w:t xml:space="preserve">e) </w:t>
      </w:r>
      <w:r w:rsidR="008D7F2E">
        <w:t>Positive analysis – The author is making a positive statement.  The author is predicting the effect of a policy change on the price in a market.</w:t>
      </w:r>
    </w:p>
    <w:p w14:paraId="23F925A7" w14:textId="77777777" w:rsidR="00CA1DD1" w:rsidRDefault="00CA1DD1" w:rsidP="00CA1DD1"/>
    <w:p w14:paraId="28262C32" w14:textId="77777777" w:rsidR="008D7F2E" w:rsidRDefault="00CA1DD1" w:rsidP="00CA1DD1">
      <w:r>
        <w:t xml:space="preserve">f) </w:t>
      </w:r>
      <w:r w:rsidR="008D7F2E">
        <w:t>Normative analysis – here the author is making a prescriptive statement about what should be done.  This is a value judgment about the policy to subsidize farmers.</w:t>
      </w:r>
    </w:p>
    <w:p w14:paraId="5B7A3A4D" w14:textId="77777777" w:rsidR="00CA1DD1" w:rsidRDefault="00CA1DD1" w:rsidP="00CA1DD1"/>
    <w:p w14:paraId="7B1B8864" w14:textId="77777777" w:rsidR="008D7F2E" w:rsidRDefault="00CA1DD1" w:rsidP="00CA1DD1">
      <w:r>
        <w:t xml:space="preserve">g) </w:t>
      </w:r>
      <w:r w:rsidR="008D7F2E">
        <w:t>Positive analysis – the author is making a prediction about what will happen if the tax on cigarettes is increased.  While the claim may not be accurate, the statement is predictive and made without the author imposing any value judgments on the prediction.</w:t>
      </w:r>
    </w:p>
    <w:p w14:paraId="6A4C5E29" w14:textId="77777777" w:rsidR="008D7F2E" w:rsidRDefault="008D7F2E"/>
    <w:sectPr w:rsidR="008D7F2E" w:rsidSect="009B5DCE">
      <w:headerReference w:type="even" r:id="rId67"/>
      <w:headerReference w:type="default" r:id="rId68"/>
      <w:footerReference w:type="even" r:id="rId69"/>
      <w:footerReference w:type="default" r:id="rId70"/>
      <w:headerReference w:type="first" r:id="rId71"/>
      <w:footerReference w:type="first" r:id="rId7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523B2" w14:textId="77777777" w:rsidR="0077561C" w:rsidRDefault="0077561C">
      <w:r>
        <w:separator/>
      </w:r>
    </w:p>
  </w:endnote>
  <w:endnote w:type="continuationSeparator" w:id="0">
    <w:p w14:paraId="6955156D" w14:textId="77777777" w:rsidR="0077561C" w:rsidRDefault="0077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TSY">
    <w:altName w:val="MS Mincho"/>
    <w:panose1 w:val="00000000000000000000"/>
    <w:charset w:val="80"/>
    <w:family w:val="auto"/>
    <w:notTrueType/>
    <w:pitch w:val="default"/>
    <w:sig w:usb0="00000001" w:usb1="08070000" w:usb2="00000010" w:usb3="00000000" w:csb0="0002000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9CE6B" w14:textId="77777777" w:rsidR="003B3F91" w:rsidRDefault="003B3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5DA81" w14:textId="7E9E9162" w:rsidR="002F2210" w:rsidRPr="009B5DCE" w:rsidRDefault="002F2210" w:rsidP="009B5DCE">
    <w:pPr>
      <w:pStyle w:val="Footer"/>
      <w:tabs>
        <w:tab w:val="clear" w:pos="8640"/>
        <w:tab w:val="right" w:pos="9360"/>
      </w:tabs>
      <w:rPr>
        <w:sz w:val="20"/>
      </w:rPr>
    </w:pPr>
    <w:r>
      <w:rPr>
        <w:sz w:val="20"/>
      </w:rPr>
      <w:tab/>
    </w:r>
    <w:r>
      <w:rPr>
        <w:sz w:val="20"/>
      </w:rPr>
      <w:tab/>
    </w:r>
    <w:r w:rsidRPr="009B5DCE">
      <w:rPr>
        <w:sz w:val="20"/>
      </w:rPr>
      <w:t>Chapter 1-</w:t>
    </w:r>
    <w:r w:rsidRPr="009B5DCE">
      <w:rPr>
        <w:rStyle w:val="PageNumber"/>
        <w:sz w:val="20"/>
      </w:rPr>
      <w:fldChar w:fldCharType="begin"/>
    </w:r>
    <w:r w:rsidRPr="009B5DCE">
      <w:rPr>
        <w:rStyle w:val="PageNumber"/>
        <w:sz w:val="20"/>
      </w:rPr>
      <w:instrText xml:space="preserve"> PAGE </w:instrText>
    </w:r>
    <w:r w:rsidRPr="009B5DCE">
      <w:rPr>
        <w:rStyle w:val="PageNumber"/>
        <w:sz w:val="20"/>
      </w:rPr>
      <w:fldChar w:fldCharType="separate"/>
    </w:r>
    <w:r w:rsidR="003B3F91">
      <w:rPr>
        <w:rStyle w:val="PageNumber"/>
        <w:noProof/>
        <w:sz w:val="20"/>
      </w:rPr>
      <w:t>1</w:t>
    </w:r>
    <w:r w:rsidRPr="009B5DCE">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64F14" w14:textId="77777777" w:rsidR="003B3F91" w:rsidRDefault="003B3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3C0AE" w14:textId="77777777" w:rsidR="0077561C" w:rsidRDefault="0077561C">
      <w:r>
        <w:separator/>
      </w:r>
    </w:p>
  </w:footnote>
  <w:footnote w:type="continuationSeparator" w:id="0">
    <w:p w14:paraId="220A9F86" w14:textId="77777777" w:rsidR="0077561C" w:rsidRDefault="00775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D7DB6" w14:textId="77777777" w:rsidR="003B3F91" w:rsidRDefault="003B3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B88B1" w14:textId="77777777" w:rsidR="003B3F91" w:rsidRDefault="003B3F91" w:rsidP="003B3F91">
    <w:pPr>
      <w:bidi/>
      <w:jc w:val="center"/>
      <w:rPr>
        <w:rFonts w:cs="B Nazanin"/>
      </w:rPr>
    </w:pPr>
    <w:r w:rsidRPr="00087FDA">
      <w:rPr>
        <w:rFonts w:cs="B Nazanin" w:hint="cs"/>
        <w:highlight w:val="green"/>
        <w:rtl/>
      </w:rPr>
      <w:t>برای</w:t>
    </w:r>
    <w:r w:rsidRPr="00087FDA">
      <w:rPr>
        <w:rFonts w:cs="B Nazanin"/>
        <w:highlight w:val="green"/>
        <w:rtl/>
      </w:rPr>
      <w:t xml:space="preserve"> </w:t>
    </w:r>
    <w:r w:rsidRPr="00087FDA">
      <w:rPr>
        <w:rFonts w:cs="B Nazanin" w:hint="cs"/>
        <w:highlight w:val="green"/>
        <w:rtl/>
      </w:rPr>
      <w:t>دسترسی</w:t>
    </w:r>
    <w:r w:rsidRPr="00087FDA">
      <w:rPr>
        <w:rFonts w:cs="B Nazanin"/>
        <w:highlight w:val="green"/>
        <w:rtl/>
      </w:rPr>
      <w:t xml:space="preserve"> </w:t>
    </w:r>
    <w:r w:rsidRPr="00087FDA">
      <w:rPr>
        <w:rFonts w:cs="B Nazanin" w:hint="cs"/>
        <w:highlight w:val="green"/>
        <w:rtl/>
      </w:rPr>
      <w:t>به</w:t>
    </w:r>
    <w:r w:rsidRPr="00087FDA">
      <w:rPr>
        <w:rFonts w:cs="B Nazanin"/>
        <w:highlight w:val="green"/>
        <w:rtl/>
      </w:rPr>
      <w:t xml:space="preserve"> </w:t>
    </w:r>
    <w:r w:rsidRPr="00087FDA">
      <w:rPr>
        <w:rFonts w:cs="B Nazanin" w:hint="cs"/>
        <w:highlight w:val="green"/>
        <w:rtl/>
      </w:rPr>
      <w:t>نسخه</w:t>
    </w:r>
    <w:r w:rsidRPr="00087FDA">
      <w:rPr>
        <w:rFonts w:cs="B Nazanin"/>
        <w:highlight w:val="green"/>
        <w:rtl/>
      </w:rPr>
      <w:t xml:space="preserve"> </w:t>
    </w:r>
    <w:r w:rsidRPr="00087FDA">
      <w:rPr>
        <w:rFonts w:cs="B Nazanin" w:hint="cs"/>
        <w:highlight w:val="green"/>
        <w:rtl/>
      </w:rPr>
      <w:t>کامل</w:t>
    </w:r>
    <w:r w:rsidRPr="00087FDA">
      <w:rPr>
        <w:rFonts w:cs="B Nazanin" w:hint="cs"/>
        <w:highlight w:val="green"/>
        <w:rtl/>
        <w:lang w:bidi="fa-IR"/>
      </w:rPr>
      <w:t xml:space="preserve">، </w:t>
    </w:r>
    <w:r w:rsidRPr="00087FDA">
      <w:rPr>
        <w:rFonts w:cs="B Nazanin" w:hint="cs"/>
        <w:highlight w:val="green"/>
        <w:rtl/>
      </w:rPr>
      <w:t>به</w:t>
    </w:r>
    <w:r w:rsidRPr="00087FDA">
      <w:rPr>
        <w:rFonts w:cs="B Nazanin"/>
        <w:highlight w:val="green"/>
        <w:rtl/>
      </w:rPr>
      <w:t xml:space="preserve"> </w:t>
    </w:r>
    <w:r w:rsidRPr="00087FDA">
      <w:rPr>
        <w:rFonts w:cs="B Nazanin" w:hint="cs"/>
        <w:highlight w:val="green"/>
        <w:rtl/>
      </w:rPr>
      <w:t>وبسایت</w:t>
    </w:r>
    <w:r w:rsidRPr="00087FDA">
      <w:rPr>
        <w:rFonts w:cs="B Nazanin"/>
        <w:highlight w:val="green"/>
        <w:rtl/>
      </w:rPr>
      <w:t xml:space="preserve"> </w:t>
    </w:r>
    <w:r w:rsidRPr="00087FDA">
      <w:rPr>
        <w:rFonts w:cs="B Nazanin" w:hint="cs"/>
        <w:highlight w:val="green"/>
        <w:rtl/>
      </w:rPr>
      <w:t>ا</w:t>
    </w:r>
    <w:r w:rsidRPr="00087FDA">
      <w:rPr>
        <w:rFonts w:cs="B Nazanin" w:hint="cs"/>
        <w:b/>
        <w:bCs/>
        <w:highlight w:val="green"/>
        <w:u w:val="single"/>
        <w:rtl/>
      </w:rPr>
      <w:t>یبوک</w:t>
    </w:r>
    <w:r w:rsidRPr="00087FDA">
      <w:rPr>
        <w:rFonts w:cs="B Nazanin"/>
        <w:b/>
        <w:bCs/>
        <w:highlight w:val="green"/>
        <w:u w:val="single"/>
        <w:rtl/>
      </w:rPr>
      <w:t xml:space="preserve"> </w:t>
    </w:r>
    <w:r w:rsidRPr="00087FDA">
      <w:rPr>
        <w:rFonts w:cs="B Nazanin" w:hint="cs"/>
        <w:b/>
        <w:bCs/>
        <w:highlight w:val="green"/>
        <w:u w:val="single"/>
        <w:rtl/>
      </w:rPr>
      <w:t>یاب</w:t>
    </w:r>
    <w:r w:rsidRPr="00087FDA">
      <w:rPr>
        <w:rFonts w:cs="B Nazanin"/>
        <w:highlight w:val="green"/>
        <w:rtl/>
      </w:rPr>
      <w:t xml:space="preserve"> </w:t>
    </w:r>
    <w:r w:rsidRPr="00087FDA">
      <w:rPr>
        <w:rFonts w:cs="B Nazanin" w:hint="cs"/>
        <w:highlight w:val="green"/>
        <w:rtl/>
      </w:rPr>
      <w:t>مراجعه</w:t>
    </w:r>
    <w:r w:rsidRPr="00087FDA">
      <w:rPr>
        <w:rFonts w:cs="B Nazanin"/>
        <w:highlight w:val="green"/>
        <w:rtl/>
      </w:rPr>
      <w:t xml:space="preserve"> </w:t>
    </w:r>
    <w:r w:rsidRPr="00087FDA">
      <w:rPr>
        <w:rFonts w:cs="B Nazanin" w:hint="cs"/>
        <w:highlight w:val="green"/>
        <w:rtl/>
      </w:rPr>
      <w:t xml:space="preserve">بفرمایید و یا با شماره 09359542944 در </w:t>
    </w:r>
    <w:r w:rsidRPr="00087FDA">
      <w:rPr>
        <w:rFonts w:cs="B Nazanin" w:hint="cs"/>
        <w:b/>
        <w:bCs/>
        <w:highlight w:val="green"/>
        <w:rtl/>
      </w:rPr>
      <w:t>تلگرام</w:t>
    </w:r>
    <w:r w:rsidRPr="00087FDA">
      <w:rPr>
        <w:rFonts w:cs="B Nazanin" w:hint="cs"/>
        <w:highlight w:val="green"/>
        <w:rtl/>
      </w:rPr>
      <w:t xml:space="preserve">، </w:t>
    </w:r>
    <w:r w:rsidRPr="00087FDA">
      <w:rPr>
        <w:rFonts w:cs="B Nazanin" w:hint="cs"/>
        <w:b/>
        <w:bCs/>
        <w:highlight w:val="green"/>
        <w:rtl/>
      </w:rPr>
      <w:t>واتساپ</w:t>
    </w:r>
    <w:r w:rsidRPr="00087FDA">
      <w:rPr>
        <w:rFonts w:cs="B Nazanin" w:hint="cs"/>
        <w:highlight w:val="green"/>
        <w:rtl/>
      </w:rPr>
      <w:t xml:space="preserve"> و یا </w:t>
    </w:r>
    <w:r w:rsidRPr="00087FDA">
      <w:rPr>
        <w:rFonts w:cs="B Nazanin" w:hint="cs"/>
        <w:b/>
        <w:bCs/>
        <w:highlight w:val="green"/>
        <w:rtl/>
      </w:rPr>
      <w:t>ایتا</w:t>
    </w:r>
    <w:r w:rsidRPr="00087FDA">
      <w:rPr>
        <w:rFonts w:cs="B Nazanin" w:hint="cs"/>
        <w:highlight w:val="green"/>
        <w:rtl/>
      </w:rPr>
      <w:t xml:space="preserve"> و </w:t>
    </w:r>
    <w:r w:rsidRPr="00087FDA">
      <w:rPr>
        <w:rFonts w:cs="B Nazanin" w:hint="cs"/>
        <w:highlight w:val="green"/>
        <w:rtl/>
        <w:lang w:bidi="fa-IR"/>
      </w:rPr>
      <w:t xml:space="preserve">یا با ایمیل </w:t>
    </w:r>
    <w:r w:rsidRPr="00087FDA">
      <w:rPr>
        <w:rFonts w:cs="B Nazanin"/>
        <w:highlight w:val="green"/>
        <w:lang w:bidi="fa-IR"/>
      </w:rPr>
      <w:t>ebookyab.ir@gmail.com</w:t>
    </w:r>
    <w:r w:rsidRPr="00087FDA">
      <w:rPr>
        <w:rFonts w:cs="B Nazanin" w:hint="cs"/>
        <w:highlight w:val="green"/>
        <w:rtl/>
        <w:lang w:bidi="fa-IR"/>
      </w:rPr>
      <w:t xml:space="preserve"> </w:t>
    </w:r>
    <w:r w:rsidRPr="00087FDA">
      <w:rPr>
        <w:rFonts w:cs="B Nazanin" w:hint="cs"/>
        <w:highlight w:val="green"/>
        <w:rtl/>
      </w:rPr>
      <w:t>تماس بگیرید.</w:t>
    </w:r>
  </w:p>
  <w:p w14:paraId="5017868B" w14:textId="0F6A41CA" w:rsidR="002F2210" w:rsidRPr="003B3F91" w:rsidRDefault="003B3F91" w:rsidP="009B5DCE">
    <w:pPr>
      <w:pStyle w:val="Header"/>
      <w:tabs>
        <w:tab w:val="clear" w:pos="8640"/>
        <w:tab w:val="right" w:pos="9360"/>
      </w:tabs>
      <w:rPr>
        <w:rFonts w:ascii="Arial" w:hAnsi="Arial" w:cs="Arial"/>
        <w:b/>
        <w:bCs/>
        <w:color w:val="FF0000"/>
        <w:sz w:val="22"/>
        <w:szCs w:val="22"/>
      </w:rPr>
    </w:pPr>
    <w:bookmarkStart w:id="0" w:name="_GoBack"/>
    <w:r w:rsidRPr="003B3F91">
      <w:rPr>
        <w:rFonts w:ascii="Arial" w:hAnsi="Arial" w:cs="Arial"/>
        <w:b/>
        <w:bCs/>
        <w:color w:val="FF0000"/>
        <w:sz w:val="22"/>
        <w:szCs w:val="22"/>
        <w:highlight w:val="yellow"/>
      </w:rPr>
      <w:t>https://ebookyab.ir/solution-manual-test-bank-microeconomics-besanko-braeutigam/</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A41C0" w14:textId="77777777" w:rsidR="003B3F91" w:rsidRDefault="003B3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4EF4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4324E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7F21A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66C5D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ED43B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B4287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762CF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601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A4AF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2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F6CB6"/>
    <w:multiLevelType w:val="hybridMultilevel"/>
    <w:tmpl w:val="DFF8AC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1C63B9"/>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04211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617F74"/>
    <w:multiLevelType w:val="hybridMultilevel"/>
    <w:tmpl w:val="EAFA22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591F6B"/>
    <w:multiLevelType w:val="multilevel"/>
    <w:tmpl w:val="A168B90C"/>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58C572E"/>
    <w:multiLevelType w:val="hybridMultilevel"/>
    <w:tmpl w:val="6D6A06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3C28C4"/>
    <w:multiLevelType w:val="hybridMultilevel"/>
    <w:tmpl w:val="E334E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3">
    <w:abstractNumId w:val="11"/>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4">
    <w:abstractNumId w:val="11"/>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0"/>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EE2"/>
    <w:rsid w:val="00020A15"/>
    <w:rsid w:val="00075EFE"/>
    <w:rsid w:val="00087705"/>
    <w:rsid w:val="000B393A"/>
    <w:rsid w:val="000F4F96"/>
    <w:rsid w:val="00153B46"/>
    <w:rsid w:val="00155E53"/>
    <w:rsid w:val="00174AF2"/>
    <w:rsid w:val="001A2967"/>
    <w:rsid w:val="0021348D"/>
    <w:rsid w:val="00216E85"/>
    <w:rsid w:val="00226AD1"/>
    <w:rsid w:val="0024299C"/>
    <w:rsid w:val="00257659"/>
    <w:rsid w:val="002A3616"/>
    <w:rsid w:val="002B6C77"/>
    <w:rsid w:val="002F2210"/>
    <w:rsid w:val="0031061F"/>
    <w:rsid w:val="00375C19"/>
    <w:rsid w:val="003862AD"/>
    <w:rsid w:val="003B1417"/>
    <w:rsid w:val="003B3F91"/>
    <w:rsid w:val="003C5016"/>
    <w:rsid w:val="003E1F9B"/>
    <w:rsid w:val="00433282"/>
    <w:rsid w:val="00441BEE"/>
    <w:rsid w:val="00515964"/>
    <w:rsid w:val="00530356"/>
    <w:rsid w:val="005809A4"/>
    <w:rsid w:val="00582BA9"/>
    <w:rsid w:val="005863EF"/>
    <w:rsid w:val="005C43CD"/>
    <w:rsid w:val="005E49B5"/>
    <w:rsid w:val="0062799F"/>
    <w:rsid w:val="006337BD"/>
    <w:rsid w:val="00676046"/>
    <w:rsid w:val="00685A83"/>
    <w:rsid w:val="006A4832"/>
    <w:rsid w:val="00725EE8"/>
    <w:rsid w:val="0077561C"/>
    <w:rsid w:val="007C1B64"/>
    <w:rsid w:val="00872B0C"/>
    <w:rsid w:val="008A6DEF"/>
    <w:rsid w:val="008C65E6"/>
    <w:rsid w:val="008D7F2E"/>
    <w:rsid w:val="009258F1"/>
    <w:rsid w:val="009762B0"/>
    <w:rsid w:val="009B5DCE"/>
    <w:rsid w:val="009D1912"/>
    <w:rsid w:val="009D26C1"/>
    <w:rsid w:val="00A01924"/>
    <w:rsid w:val="00A335D7"/>
    <w:rsid w:val="00A41FB0"/>
    <w:rsid w:val="00A50329"/>
    <w:rsid w:val="00AA6F88"/>
    <w:rsid w:val="00B119AB"/>
    <w:rsid w:val="00B476F3"/>
    <w:rsid w:val="00B51F96"/>
    <w:rsid w:val="00B52D0A"/>
    <w:rsid w:val="00B60AD3"/>
    <w:rsid w:val="00B6434E"/>
    <w:rsid w:val="00B67F23"/>
    <w:rsid w:val="00B76E2A"/>
    <w:rsid w:val="00B84430"/>
    <w:rsid w:val="00B84EE2"/>
    <w:rsid w:val="00B85A7F"/>
    <w:rsid w:val="00B9264D"/>
    <w:rsid w:val="00BB7E24"/>
    <w:rsid w:val="00BD760F"/>
    <w:rsid w:val="00C23D35"/>
    <w:rsid w:val="00C2445D"/>
    <w:rsid w:val="00C62DC4"/>
    <w:rsid w:val="00C67E57"/>
    <w:rsid w:val="00C73F46"/>
    <w:rsid w:val="00C76B26"/>
    <w:rsid w:val="00CA1DD1"/>
    <w:rsid w:val="00CA7338"/>
    <w:rsid w:val="00CC50AE"/>
    <w:rsid w:val="00D12372"/>
    <w:rsid w:val="00DA0125"/>
    <w:rsid w:val="00DE1A4E"/>
    <w:rsid w:val="00DF5B74"/>
    <w:rsid w:val="00E20D6A"/>
    <w:rsid w:val="00E323A7"/>
    <w:rsid w:val="00EE7E15"/>
    <w:rsid w:val="00F227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17D537D6"/>
  <w15:chartTrackingRefBased/>
  <w15:docId w15:val="{6F05E58E-F2B8-4356-B4D3-5C0EDB37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60F"/>
    <w:rPr>
      <w:sz w:val="24"/>
    </w:rPr>
  </w:style>
  <w:style w:type="paragraph" w:styleId="Heading1">
    <w:name w:val="heading 1"/>
    <w:basedOn w:val="Normal"/>
    <w:next w:val="Normal"/>
    <w:link w:val="Heading1Char"/>
    <w:qFormat/>
    <w:rsid w:val="005C43CD"/>
    <w:pPr>
      <w:keepNext/>
      <w:keepLines/>
      <w:pBdr>
        <w:bottom w:val="single" w:sz="18" w:space="1" w:color="5B9BD5" w:themeColor="accent1"/>
      </w:pBdr>
      <w:outlineLvl w:val="0"/>
    </w:pPr>
    <w:rPr>
      <w:rFonts w:eastAsiaTheme="majorEastAsia" w:cstheme="majorBidi"/>
      <w:b/>
      <w:color w:val="2E74B5" w:themeColor="accent1" w:themeShade="BF"/>
      <w:sz w:val="40"/>
      <w:szCs w:val="32"/>
    </w:rPr>
  </w:style>
  <w:style w:type="paragraph" w:styleId="Heading2">
    <w:name w:val="heading 2"/>
    <w:basedOn w:val="Normal"/>
    <w:next w:val="Normal"/>
    <w:link w:val="Heading2Char"/>
    <w:qFormat/>
    <w:rsid w:val="006337BD"/>
    <w:pPr>
      <w:keepNext/>
      <w:keepLines/>
      <w:spacing w:before="40"/>
      <w:outlineLvl w:val="1"/>
    </w:pPr>
    <w:rPr>
      <w:rFonts w:eastAsiaTheme="majorEastAsia" w:cstheme="majorBidi"/>
      <w:b/>
      <w:color w:val="2E74B5" w:themeColor="accent1" w:themeShade="BF"/>
      <w:sz w:val="32"/>
      <w:szCs w:val="26"/>
    </w:rPr>
  </w:style>
  <w:style w:type="paragraph" w:styleId="Heading3">
    <w:name w:val="heading 3"/>
    <w:basedOn w:val="Normal"/>
    <w:next w:val="Normal"/>
    <w:semiHidden/>
    <w:unhideWhenUsed/>
    <w:rsid w:val="0067604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next w:val="Normal"/>
    <w:qFormat/>
    <w:rsid w:val="006337BD"/>
    <w:rPr>
      <w:b/>
    </w:rPr>
  </w:style>
  <w:style w:type="paragraph" w:customStyle="1" w:styleId="HeadingA">
    <w:name w:val="Heading A"/>
    <w:basedOn w:val="Normal"/>
    <w:next w:val="Normal"/>
    <w:unhideWhenUsed/>
    <w:pPr>
      <w:spacing w:after="360"/>
    </w:pPr>
    <w:rPr>
      <w:sz w:val="40"/>
    </w:rPr>
  </w:style>
  <w:style w:type="paragraph" w:customStyle="1" w:styleId="HeadingB">
    <w:name w:val="Heading B"/>
    <w:basedOn w:val="Normal"/>
    <w:next w:val="Normal"/>
    <w:semiHidden/>
    <w:unhideWhenUsed/>
    <w:pPr>
      <w:spacing w:after="240"/>
    </w:pPr>
    <w:rPr>
      <w:b/>
      <w:i/>
      <w:sz w:val="32"/>
    </w:rPr>
  </w:style>
  <w:style w:type="paragraph" w:customStyle="1" w:styleId="Answer">
    <w:name w:val="Answer"/>
    <w:basedOn w:val="Normal"/>
    <w:next w:val="Normal"/>
    <w:semiHidden/>
    <w:unhideWhenUsed/>
    <w:pPr>
      <w:spacing w:after="120"/>
      <w:ind w:left="1440" w:hanging="720"/>
    </w:pPr>
  </w:style>
  <w:style w:type="paragraph" w:styleId="Header">
    <w:name w:val="header"/>
    <w:basedOn w:val="Normal"/>
    <w:pPr>
      <w:tabs>
        <w:tab w:val="center" w:pos="4320"/>
        <w:tab w:val="right" w:pos="8640"/>
      </w:tabs>
    </w:pPr>
  </w:style>
  <w:style w:type="paragraph" w:styleId="Footer">
    <w:name w:val="footer"/>
    <w:basedOn w:val="Normal"/>
    <w:unhideWhenUsed/>
    <w:pPr>
      <w:tabs>
        <w:tab w:val="center" w:pos="4320"/>
        <w:tab w:val="right" w:pos="8640"/>
      </w:tabs>
    </w:pPr>
  </w:style>
  <w:style w:type="character" w:styleId="PageNumber">
    <w:name w:val="page number"/>
    <w:basedOn w:val="DefaultParagraphFont"/>
  </w:style>
  <w:style w:type="paragraph" w:styleId="BodyTextIndent">
    <w:name w:val="Body Text Indent"/>
    <w:basedOn w:val="Normal"/>
    <w:semiHidden/>
    <w:unhideWhenUsed/>
    <w:pPr>
      <w:ind w:left="1440"/>
    </w:pPr>
  </w:style>
  <w:style w:type="table" w:styleId="TableGrid">
    <w:name w:val="Table Grid"/>
    <w:basedOn w:val="TableNormal"/>
    <w:uiPriority w:val="59"/>
    <w:rsid w:val="000F4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C">
    <w:name w:val="Heading C"/>
    <w:basedOn w:val="Normal"/>
    <w:next w:val="Normal"/>
    <w:unhideWhenUsed/>
    <w:pPr>
      <w:spacing w:after="240"/>
    </w:pPr>
    <w:rPr>
      <w:u w:val="single"/>
    </w:rPr>
  </w:style>
  <w:style w:type="paragraph" w:customStyle="1" w:styleId="TestQuestion">
    <w:name w:val="Test Question"/>
    <w:basedOn w:val="Question"/>
    <w:next w:val="Normal"/>
    <w:unhideWhenUsed/>
    <w:rPr>
      <w:b w:val="0"/>
    </w:rPr>
  </w:style>
  <w:style w:type="paragraph" w:customStyle="1" w:styleId="TestAnswer">
    <w:name w:val="Test Answer"/>
    <w:basedOn w:val="Answer"/>
    <w:next w:val="Normal"/>
    <w:unhideWhenUsed/>
    <w:pPr>
      <w:spacing w:after="0"/>
    </w:pPr>
    <w:rPr>
      <w:b/>
    </w:rPr>
  </w:style>
  <w:style w:type="table" w:styleId="TableGrid5">
    <w:name w:val="Table Grid 5"/>
    <w:basedOn w:val="TableNormal"/>
    <w:rsid w:val="0067604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rsid w:val="000B393A"/>
    <w:pPr>
      <w:ind w:left="720"/>
      <w:contextualSpacing/>
    </w:pPr>
    <w:rPr>
      <w:rFonts w:ascii="Calibri" w:eastAsia="Calibri" w:hAnsi="Calibri"/>
      <w:sz w:val="22"/>
      <w:szCs w:val="22"/>
    </w:rPr>
  </w:style>
  <w:style w:type="character" w:styleId="CommentReference">
    <w:name w:val="annotation reference"/>
    <w:unhideWhenUsed/>
    <w:rsid w:val="003E1F9B"/>
    <w:rPr>
      <w:sz w:val="16"/>
      <w:szCs w:val="16"/>
    </w:rPr>
  </w:style>
  <w:style w:type="paragraph" w:styleId="CommentText">
    <w:name w:val="annotation text"/>
    <w:basedOn w:val="Normal"/>
    <w:link w:val="CommentTextChar"/>
    <w:unhideWhenUsed/>
    <w:rsid w:val="003E1F9B"/>
    <w:rPr>
      <w:sz w:val="20"/>
    </w:rPr>
  </w:style>
  <w:style w:type="character" w:customStyle="1" w:styleId="CommentTextChar">
    <w:name w:val="Comment Text Char"/>
    <w:basedOn w:val="DefaultParagraphFont"/>
    <w:link w:val="CommentText"/>
    <w:rsid w:val="00155E53"/>
  </w:style>
  <w:style w:type="paragraph" w:styleId="CommentSubject">
    <w:name w:val="annotation subject"/>
    <w:basedOn w:val="CommentText"/>
    <w:next w:val="CommentText"/>
    <w:link w:val="CommentSubjectChar"/>
    <w:unhideWhenUsed/>
    <w:rsid w:val="003E1F9B"/>
    <w:rPr>
      <w:b/>
      <w:bCs/>
    </w:rPr>
  </w:style>
  <w:style w:type="character" w:customStyle="1" w:styleId="CommentSubjectChar">
    <w:name w:val="Comment Subject Char"/>
    <w:link w:val="CommentSubject"/>
    <w:rsid w:val="00155E53"/>
    <w:rPr>
      <w:b/>
      <w:bCs/>
    </w:rPr>
  </w:style>
  <w:style w:type="paragraph" w:styleId="BalloonText">
    <w:name w:val="Balloon Text"/>
    <w:basedOn w:val="Normal"/>
    <w:link w:val="BalloonTextChar"/>
    <w:unhideWhenUsed/>
    <w:rsid w:val="003E1F9B"/>
    <w:rPr>
      <w:rFonts w:ascii="Tahoma" w:hAnsi="Tahoma" w:cs="Tahoma"/>
      <w:sz w:val="16"/>
      <w:szCs w:val="16"/>
    </w:rPr>
  </w:style>
  <w:style w:type="character" w:customStyle="1" w:styleId="BalloonTextChar">
    <w:name w:val="Balloon Text Char"/>
    <w:link w:val="BalloonText"/>
    <w:rsid w:val="00155E53"/>
    <w:rPr>
      <w:rFonts w:ascii="Tahoma" w:hAnsi="Tahoma" w:cs="Tahoma"/>
      <w:sz w:val="16"/>
      <w:szCs w:val="16"/>
    </w:rPr>
  </w:style>
  <w:style w:type="character" w:customStyle="1" w:styleId="Heading1Char">
    <w:name w:val="Heading 1 Char"/>
    <w:basedOn w:val="DefaultParagraphFont"/>
    <w:link w:val="Heading1"/>
    <w:rsid w:val="005C43CD"/>
    <w:rPr>
      <w:rFonts w:eastAsiaTheme="majorEastAsia" w:cstheme="majorBidi"/>
      <w:b/>
      <w:color w:val="2E74B5" w:themeColor="accent1" w:themeShade="BF"/>
      <w:sz w:val="40"/>
      <w:szCs w:val="32"/>
    </w:rPr>
  </w:style>
  <w:style w:type="character" w:customStyle="1" w:styleId="Heading2Char">
    <w:name w:val="Heading 2 Char"/>
    <w:basedOn w:val="DefaultParagraphFont"/>
    <w:link w:val="Heading2"/>
    <w:rsid w:val="00155E53"/>
    <w:rPr>
      <w:rFonts w:eastAsiaTheme="majorEastAsia" w:cstheme="majorBidi"/>
      <w:b/>
      <w:color w:val="2E74B5" w:themeColor="accent1" w:themeShade="BF"/>
      <w:sz w:val="32"/>
      <w:szCs w:val="26"/>
    </w:rPr>
  </w:style>
  <w:style w:type="character" w:styleId="Strong">
    <w:name w:val="Strong"/>
    <w:basedOn w:val="DefaultParagraphFont"/>
    <w:unhideWhenUsed/>
    <w:qFormat/>
    <w:rsid w:val="00155E53"/>
    <w:rPr>
      <w:b/>
      <w:bCs/>
    </w:rPr>
  </w:style>
  <w:style w:type="character" w:styleId="PlaceholderText">
    <w:name w:val="Placeholder Text"/>
    <w:basedOn w:val="DefaultParagraphFont"/>
    <w:uiPriority w:val="99"/>
    <w:semiHidden/>
    <w:rsid w:val="002134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0.wmf"/><Relationship Id="rId26" Type="http://schemas.openxmlformats.org/officeDocument/2006/relationships/oleObject" Target="embeddings/oleObject6.bin"/><Relationship Id="rId39" Type="http://schemas.openxmlformats.org/officeDocument/2006/relationships/image" Target="media/image21.wmf"/><Relationship Id="rId21" Type="http://schemas.openxmlformats.org/officeDocument/2006/relationships/image" Target="media/image12.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5.wmf"/><Relationship Id="rId50" Type="http://schemas.openxmlformats.org/officeDocument/2006/relationships/image" Target="media/image26.wmf"/><Relationship Id="rId55" Type="http://schemas.openxmlformats.org/officeDocument/2006/relationships/image" Target="media/image29.png"/><Relationship Id="rId63" Type="http://schemas.openxmlformats.org/officeDocument/2006/relationships/image" Target="media/image35.wmf"/><Relationship Id="rId68" Type="http://schemas.openxmlformats.org/officeDocument/2006/relationships/header" Target="header2.xml"/><Relationship Id="rId7" Type="http://schemas.openxmlformats.org/officeDocument/2006/relationships/image" Target="media/image1.png"/><Relationship Id="rId71"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16.wmf"/><Relationship Id="rId11" Type="http://schemas.openxmlformats.org/officeDocument/2006/relationships/image" Target="media/image5.png"/><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20.wmf"/><Relationship Id="rId40" Type="http://schemas.openxmlformats.org/officeDocument/2006/relationships/oleObject" Target="embeddings/oleObject13.bin"/><Relationship Id="rId45" Type="http://schemas.openxmlformats.org/officeDocument/2006/relationships/image" Target="media/image24.wmf"/><Relationship Id="rId53" Type="http://schemas.openxmlformats.org/officeDocument/2006/relationships/image" Target="media/image28.wmf"/><Relationship Id="rId58" Type="http://schemas.openxmlformats.org/officeDocument/2006/relationships/image" Target="media/image32.png"/><Relationship Id="rId66" Type="http://schemas.openxmlformats.org/officeDocument/2006/relationships/oleObject" Target="embeddings/oleObject24.bin"/><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3.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8.bin"/><Relationship Id="rId57" Type="http://schemas.openxmlformats.org/officeDocument/2006/relationships/image" Target="media/image31.png"/><Relationship Id="rId61" Type="http://schemas.openxmlformats.org/officeDocument/2006/relationships/oleObject" Target="embeddings/oleObject21.bin"/><Relationship Id="rId10" Type="http://schemas.openxmlformats.org/officeDocument/2006/relationships/image" Target="media/image4.png"/><Relationship Id="rId19" Type="http://schemas.openxmlformats.org/officeDocument/2006/relationships/oleObject" Target="embeddings/oleObject3.bin"/><Relationship Id="rId31" Type="http://schemas.openxmlformats.org/officeDocument/2006/relationships/image" Target="media/image17.wmf"/><Relationship Id="rId44" Type="http://schemas.openxmlformats.org/officeDocument/2006/relationships/oleObject" Target="embeddings/oleObject15.bin"/><Relationship Id="rId52" Type="http://schemas.openxmlformats.org/officeDocument/2006/relationships/image" Target="media/image27.emf"/><Relationship Id="rId60" Type="http://schemas.openxmlformats.org/officeDocument/2006/relationships/image" Target="media/image34.wmf"/><Relationship Id="rId65" Type="http://schemas.openxmlformats.org/officeDocument/2006/relationships/image" Target="media/image36.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oleObject" Target="embeddings/oleObject4.bin"/><Relationship Id="rId27" Type="http://schemas.openxmlformats.org/officeDocument/2006/relationships/image" Target="media/image15.wmf"/><Relationship Id="rId30" Type="http://schemas.openxmlformats.org/officeDocument/2006/relationships/oleObject" Target="embeddings/oleObject8.bin"/><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oleObject" Target="embeddings/oleObject17.bin"/><Relationship Id="rId56" Type="http://schemas.openxmlformats.org/officeDocument/2006/relationships/image" Target="media/image30.png"/><Relationship Id="rId64" Type="http://schemas.openxmlformats.org/officeDocument/2006/relationships/oleObject" Target="embeddings/oleObject23.bin"/><Relationship Id="rId69"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oleObject" Target="embeddings/oleObject19.bin"/><Relationship Id="rId72"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oleObject" Target="embeddings/oleObject2.bin"/><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33.png"/><Relationship Id="rId67" Type="http://schemas.openxmlformats.org/officeDocument/2006/relationships/header" Target="header1.xml"/><Relationship Id="rId20" Type="http://schemas.openxmlformats.org/officeDocument/2006/relationships/image" Target="media/image11.png"/><Relationship Id="rId41" Type="http://schemas.openxmlformats.org/officeDocument/2006/relationships/image" Target="media/image22.wmf"/><Relationship Id="rId54" Type="http://schemas.openxmlformats.org/officeDocument/2006/relationships/oleObject" Target="embeddings/oleObject20.bin"/><Relationship Id="rId62" Type="http://schemas.openxmlformats.org/officeDocument/2006/relationships/oleObject" Target="embeddings/oleObject22.bin"/><Relationship Id="rId7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KHB%20-%20Documents\Wiley%20Solutions%20Manual%20with%20Test%20Questions\Wiley%20Solutions%20Manual%20with%20Test%20Question%20Chap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Wiley Solutions Manual with Test Question Chapter</Template>
  <TotalTime>3</TotalTime>
  <Pages>21</Pages>
  <Words>5151</Words>
  <Characters>29361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Analyzing Economic Problems</vt:lpstr>
    </vt:vector>
  </TitlesOfParts>
  <Company>Wiley</Company>
  <LinksUpToDate>false</LinksUpToDate>
  <CharactersWithSpaces>34444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Analyzing Economic Problems</dc:title>
  <dc:subject>Microeconomics</dc:subject>
  <dc:creator>Ronny Richardson DrRonnyRichardson@gmail.com</dc:creator>
  <cp:keywords/>
  <dc:description>This version checked and updated by:_x000d_
_x000d_
Dr. Ronny Richardson_x000d_
Professor of Management_x000d_
Kennesaw State University_x000d_
DrRonnyRichardson@gmail.com</dc:description>
  <cp:lastModifiedBy>Milad</cp:lastModifiedBy>
  <cp:revision>3</cp:revision>
  <cp:lastPrinted>2019-10-27T15:39:00Z</cp:lastPrinted>
  <dcterms:created xsi:type="dcterms:W3CDTF">2023-06-10T08:09:00Z</dcterms:created>
  <dcterms:modified xsi:type="dcterms:W3CDTF">2023-12-05T18:36:00Z</dcterms:modified>
</cp:coreProperties>
</file>